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b/>
          <w:bCs/>
          <w:color w:val="auto"/>
          <w:sz w:val="26"/>
          <w:szCs w:val="23"/>
        </w:rPr>
      </w:pP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b/>
          <w:color w:val="auto"/>
          <w:sz w:val="26"/>
          <w:szCs w:val="23"/>
        </w:rPr>
      </w:pPr>
      <w:r w:rsidRPr="00E815A4">
        <w:rPr>
          <w:b/>
          <w:bCs/>
          <w:color w:val="auto"/>
          <w:sz w:val="26"/>
          <w:szCs w:val="23"/>
        </w:rPr>
        <w:t>Рекомендации по организации психологической подготовки</w:t>
      </w:r>
      <w:r>
        <w:rPr>
          <w:b/>
          <w:bCs/>
          <w:color w:val="auto"/>
          <w:sz w:val="26"/>
          <w:szCs w:val="23"/>
        </w:rPr>
        <w:t xml:space="preserve"> пловцов.</w:t>
      </w:r>
      <w:r w:rsidRPr="00E815A4">
        <w:rPr>
          <w:b/>
          <w:bCs/>
          <w:color w:val="auto"/>
          <w:sz w:val="26"/>
          <w:szCs w:val="23"/>
        </w:rPr>
        <w:t xml:space="preserve">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>Главная задача психологической подготовки - 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Формирование необходимых личностных каче</w:t>
      </w:r>
      <w:proofErr w:type="gramStart"/>
      <w:r w:rsidRPr="00E815A4">
        <w:rPr>
          <w:color w:val="auto"/>
          <w:sz w:val="26"/>
          <w:szCs w:val="23"/>
        </w:rPr>
        <w:t>ств пл</w:t>
      </w:r>
      <w:proofErr w:type="gramEnd"/>
      <w:r w:rsidRPr="00E815A4">
        <w:rPr>
          <w:color w:val="auto"/>
          <w:sz w:val="26"/>
          <w:szCs w:val="23"/>
        </w:rPr>
        <w:t xml:space="preserve">овца происходит с помощью изменения и коррекции отношения спортсмена к выполняемой и предстоящей тренировочной нагрузке, к своим возможностям восстановления, к нервно-психическому перенапряжению, к качеству выполнения тренировочного задания, к спортивному режиму и к спортивной жизни вообще. </w:t>
      </w:r>
    </w:p>
    <w:p w:rsidR="00E815A4" w:rsidRPr="00E815A4" w:rsidRDefault="00E815A4" w:rsidP="006F7D9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i/>
          <w:color w:val="auto"/>
          <w:sz w:val="26"/>
          <w:szCs w:val="23"/>
        </w:rPr>
        <w:t>Основными методами психологической подготовки</w:t>
      </w:r>
      <w:r w:rsidRPr="00E815A4">
        <w:rPr>
          <w:color w:val="auto"/>
          <w:sz w:val="26"/>
          <w:szCs w:val="23"/>
        </w:rPr>
        <w:t xml:space="preserve"> являются беседы тренера со спортсменами в индивидуальной и коллективной форме, использование разнообразных средств и приемов психолого-педагогического воздействия: убеждения, внушения, метода заданий и поручений, моделирования соревновательных ситуаций, методы идеомоторной тренировки.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В тренировочных группах основными задачами психологической подготовки являются развитие спортивно важных свойств характера и волевых качеств, необходимых для решения усложняющихся тренировочных задач, обучение приемам самоконтроля и умению управлять предстартовым состоянием на соревнованиях. </w:t>
      </w:r>
    </w:p>
    <w:p w:rsidR="00E815A4" w:rsidRPr="006F7D94" w:rsidRDefault="00E815A4" w:rsidP="006F7D94">
      <w:pPr>
        <w:pStyle w:val="Default"/>
        <w:suppressAutoHyphens/>
        <w:spacing w:line="360" w:lineRule="auto"/>
        <w:ind w:firstLine="709"/>
        <w:contextualSpacing/>
        <w:rPr>
          <w:rFonts w:cs="Calibri"/>
          <w:color w:val="auto"/>
          <w:sz w:val="26"/>
          <w:szCs w:val="22"/>
        </w:rPr>
      </w:pPr>
      <w:r w:rsidRPr="00E815A4">
        <w:rPr>
          <w:color w:val="auto"/>
          <w:sz w:val="26"/>
          <w:szCs w:val="23"/>
        </w:rPr>
        <w:t xml:space="preserve">В группах спортивного совершенствования основными задачами психологической подготовки являются развитие морально-волевых качеств характера, овладение приемами самовнушения и </w:t>
      </w:r>
      <w:proofErr w:type="spellStart"/>
      <w:r w:rsidRPr="00E815A4">
        <w:rPr>
          <w:color w:val="auto"/>
          <w:sz w:val="26"/>
          <w:szCs w:val="23"/>
        </w:rPr>
        <w:t>саморегуляции</w:t>
      </w:r>
      <w:proofErr w:type="spellEnd"/>
      <w:r w:rsidRPr="00E815A4">
        <w:rPr>
          <w:color w:val="auto"/>
          <w:sz w:val="26"/>
          <w:szCs w:val="23"/>
        </w:rPr>
        <w:t xml:space="preserve"> состояний во время соревнований и тренировок, развитие мотивации на достижение высших спортивных достижений. </w:t>
      </w:r>
    </w:p>
    <w:p w:rsidR="00E815A4" w:rsidRPr="006F7D9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6F7D94">
        <w:rPr>
          <w:bCs/>
          <w:i/>
          <w:color w:val="auto"/>
          <w:sz w:val="26"/>
          <w:szCs w:val="23"/>
        </w:rPr>
        <w:t>Основные методы и приемы психологической подготовки</w:t>
      </w:r>
      <w:r w:rsidR="006F7D94">
        <w:rPr>
          <w:color w:val="auto"/>
          <w:sz w:val="26"/>
          <w:szCs w:val="23"/>
        </w:rPr>
        <w:t>.</w:t>
      </w:r>
      <w:r w:rsidRPr="006F7D94">
        <w:rPr>
          <w:color w:val="auto"/>
          <w:sz w:val="26"/>
          <w:szCs w:val="23"/>
        </w:rPr>
        <w:t xml:space="preserve">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1. В ходе бесед и лекций происходит психологическое образование спортсмена, объяснение особенностей предстартовых и соревновательных переживаний в соответствии с индивидуальными особенностями, обучение </w:t>
      </w:r>
      <w:r w:rsidRPr="00E815A4">
        <w:rPr>
          <w:color w:val="auto"/>
          <w:sz w:val="26"/>
          <w:szCs w:val="23"/>
        </w:rPr>
        <w:lastRenderedPageBreak/>
        <w:t xml:space="preserve">ритуалу </w:t>
      </w:r>
      <w:proofErr w:type="spellStart"/>
      <w:r w:rsidRPr="00E815A4">
        <w:rPr>
          <w:color w:val="auto"/>
          <w:sz w:val="26"/>
          <w:szCs w:val="23"/>
        </w:rPr>
        <w:t>предсоревновательного</w:t>
      </w:r>
      <w:proofErr w:type="spellEnd"/>
      <w:r w:rsidRPr="00E815A4">
        <w:rPr>
          <w:color w:val="auto"/>
          <w:sz w:val="26"/>
          <w:szCs w:val="23"/>
        </w:rPr>
        <w:t xml:space="preserve"> поведения. Главный метод воздействия - убеждение, воздействие на сознание пловца.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2. Беседы с другими людьми в присутствии спортсмена. Содержание беседы косвенно направлено на этого спортсмена. Основная задача - снятие противодействия, которое нередко возникает при использовании внушений и убеждений, борьба с подсознательным негативизмом. Метод воздействия - косвенное внушение.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3. Аутотренинг - самостоятельное, без посторонней помощи, использование изученных или заранее подготовленных внушений в состоянии глубокого расслабления и покоя (релаксации) или в состоянии так называемого аутогенного погружения, с задачей создания необходимого психического состояния. В процессе аутотренинга завершается переход внушения в самовнушение, совершенствуются механизмы </w:t>
      </w:r>
      <w:proofErr w:type="gramStart"/>
      <w:r w:rsidRPr="00E815A4">
        <w:rPr>
          <w:color w:val="auto"/>
          <w:sz w:val="26"/>
          <w:szCs w:val="23"/>
        </w:rPr>
        <w:t>само регуляции</w:t>
      </w:r>
      <w:proofErr w:type="gramEnd"/>
      <w:r w:rsidRPr="00E815A4">
        <w:rPr>
          <w:color w:val="auto"/>
          <w:sz w:val="26"/>
          <w:szCs w:val="23"/>
        </w:rPr>
        <w:t xml:space="preserve">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4. Размышления, рассуждения. Основные способы перевода внушений и самовнушений в само убеждения - высшие уровни самосознания и </w:t>
      </w:r>
      <w:proofErr w:type="gramStart"/>
      <w:r w:rsidRPr="00E815A4">
        <w:rPr>
          <w:color w:val="auto"/>
          <w:sz w:val="26"/>
          <w:szCs w:val="23"/>
        </w:rPr>
        <w:t>само регуляции</w:t>
      </w:r>
      <w:proofErr w:type="gramEnd"/>
      <w:r w:rsidRPr="00E815A4">
        <w:rPr>
          <w:color w:val="auto"/>
          <w:sz w:val="26"/>
          <w:szCs w:val="23"/>
        </w:rPr>
        <w:t xml:space="preserve">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Планомерное использование представленной системы методов позволяет достаточно полно и глубоко проникать в систему отношений спортсмена, формировать программу будущих действий и переживаний, установки на реализацию этих программ поведения в нужные моменты тренировки и соревнования. </w:t>
      </w:r>
    </w:p>
    <w:p w:rsidR="00E815A4" w:rsidRPr="006F7D94" w:rsidRDefault="00E815A4" w:rsidP="00E815A4">
      <w:pPr>
        <w:pStyle w:val="Default"/>
        <w:suppressAutoHyphens/>
        <w:spacing w:line="360" w:lineRule="auto"/>
        <w:ind w:firstLine="709"/>
        <w:contextualSpacing/>
        <w:rPr>
          <w:i/>
          <w:color w:val="auto"/>
          <w:sz w:val="26"/>
          <w:szCs w:val="23"/>
        </w:rPr>
      </w:pPr>
      <w:r w:rsidRPr="006F7D94">
        <w:rPr>
          <w:i/>
          <w:iCs/>
          <w:color w:val="auto"/>
          <w:sz w:val="26"/>
          <w:szCs w:val="23"/>
        </w:rPr>
        <w:t>Примерные тексты внушений для сеансов аутотренинга</w:t>
      </w:r>
      <w:r w:rsidR="006F7D94">
        <w:rPr>
          <w:i/>
          <w:iCs/>
          <w:color w:val="auto"/>
          <w:sz w:val="26"/>
          <w:szCs w:val="23"/>
        </w:rPr>
        <w:t>.</w:t>
      </w:r>
      <w:r w:rsidRPr="006F7D94">
        <w:rPr>
          <w:i/>
          <w:iCs/>
          <w:color w:val="auto"/>
          <w:sz w:val="26"/>
          <w:szCs w:val="23"/>
        </w:rPr>
        <w:t xml:space="preserve">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1. Годы тренировок сделали мой организм в высшей степени адаптивным к любым физическим нагрузкам.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proofErr w:type="spellStart"/>
      <w:r w:rsidRPr="00E815A4">
        <w:rPr>
          <w:color w:val="auto"/>
          <w:sz w:val="26"/>
          <w:szCs w:val="23"/>
        </w:rPr>
        <w:t>a</w:t>
      </w:r>
      <w:proofErr w:type="spellEnd"/>
      <w:r w:rsidRPr="00E815A4">
        <w:rPr>
          <w:color w:val="auto"/>
          <w:sz w:val="26"/>
          <w:szCs w:val="23"/>
        </w:rPr>
        <w:t xml:space="preserve">. В рамках существующего режима я могу выдержать практически любую физическую нагрузку.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proofErr w:type="spellStart"/>
      <w:r w:rsidRPr="00E815A4">
        <w:rPr>
          <w:color w:val="auto"/>
          <w:sz w:val="26"/>
          <w:szCs w:val="23"/>
        </w:rPr>
        <w:t>b</w:t>
      </w:r>
      <w:proofErr w:type="spellEnd"/>
      <w:r w:rsidRPr="00E815A4">
        <w:rPr>
          <w:color w:val="auto"/>
          <w:sz w:val="26"/>
          <w:szCs w:val="23"/>
        </w:rPr>
        <w:t xml:space="preserve">. То, что заложено в меня годами тренировок, обеспечивает мне базу для перенесения еще более высоких нагрузок.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proofErr w:type="spellStart"/>
      <w:r w:rsidRPr="00E815A4">
        <w:rPr>
          <w:color w:val="auto"/>
          <w:sz w:val="26"/>
          <w:szCs w:val="23"/>
        </w:rPr>
        <w:t>c</w:t>
      </w:r>
      <w:proofErr w:type="spellEnd"/>
      <w:r w:rsidRPr="00E815A4">
        <w:rPr>
          <w:color w:val="auto"/>
          <w:sz w:val="26"/>
          <w:szCs w:val="23"/>
        </w:rPr>
        <w:t xml:space="preserve">. С каждой тренировкой уровень моей тренированности возрастает. Я нередко замечаю во время тренировок, что во мне открываются все новые и новые возможности.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2. Я отлично знаю, что мой организм отличается быстрым и качественным восстановлением.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proofErr w:type="spellStart"/>
      <w:r w:rsidRPr="00E815A4">
        <w:rPr>
          <w:color w:val="auto"/>
          <w:sz w:val="26"/>
          <w:szCs w:val="23"/>
        </w:rPr>
        <w:lastRenderedPageBreak/>
        <w:t>a</w:t>
      </w:r>
      <w:proofErr w:type="spellEnd"/>
      <w:r w:rsidRPr="00E815A4">
        <w:rPr>
          <w:color w:val="auto"/>
          <w:sz w:val="26"/>
          <w:szCs w:val="23"/>
        </w:rPr>
        <w:t xml:space="preserve">. Как бы я ни устал на тренировке, я совершенно точно знаю, что хорошо восстановлюсь после нее, восстановлюсь настолько, что очередная тренировка пройдет еще более продуктивно.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proofErr w:type="spellStart"/>
      <w:r w:rsidRPr="00E815A4">
        <w:rPr>
          <w:color w:val="auto"/>
          <w:sz w:val="26"/>
          <w:szCs w:val="23"/>
        </w:rPr>
        <w:t>b</w:t>
      </w:r>
      <w:proofErr w:type="spellEnd"/>
      <w:r w:rsidRPr="00E815A4">
        <w:rPr>
          <w:color w:val="auto"/>
          <w:sz w:val="26"/>
          <w:szCs w:val="23"/>
        </w:rPr>
        <w:t xml:space="preserve">. Даже очень высокие тренировочные нагрузки будут казаться мне интересной игрой, в результате которой я непременно выиграю, выиграю высокую тренированность и способность быстро и качественно восстанавливаться после любых нагрузок.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3. Как бы я ни устал на тренировке, я сохраняю жизнерадостность, бодрость, оптимизм.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proofErr w:type="spellStart"/>
      <w:r w:rsidRPr="00E815A4">
        <w:rPr>
          <w:color w:val="auto"/>
          <w:sz w:val="26"/>
          <w:szCs w:val="23"/>
        </w:rPr>
        <w:t>a</w:t>
      </w:r>
      <w:proofErr w:type="spellEnd"/>
      <w:r w:rsidRPr="00E815A4">
        <w:rPr>
          <w:color w:val="auto"/>
          <w:sz w:val="26"/>
          <w:szCs w:val="23"/>
        </w:rPr>
        <w:t xml:space="preserve">. В пики тренировочных нагрузок я иногда чувствую большую усталость. Но я знаю, что эти состояния надо перетерпеть, так, </w:t>
      </w:r>
      <w:proofErr w:type="gramStart"/>
      <w:r w:rsidRPr="00E815A4">
        <w:rPr>
          <w:color w:val="auto"/>
          <w:sz w:val="26"/>
          <w:szCs w:val="23"/>
        </w:rPr>
        <w:t>как</w:t>
      </w:r>
      <w:proofErr w:type="gramEnd"/>
      <w:r w:rsidRPr="00E815A4">
        <w:rPr>
          <w:color w:val="auto"/>
          <w:sz w:val="26"/>
          <w:szCs w:val="23"/>
        </w:rPr>
        <w:t xml:space="preserve"> только пройдя их я могу ожидать роста моих результатов.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proofErr w:type="spellStart"/>
      <w:r w:rsidRPr="00E815A4">
        <w:rPr>
          <w:color w:val="auto"/>
          <w:sz w:val="26"/>
          <w:szCs w:val="23"/>
        </w:rPr>
        <w:t>b</w:t>
      </w:r>
      <w:proofErr w:type="spellEnd"/>
      <w:r w:rsidRPr="00E815A4">
        <w:rPr>
          <w:color w:val="auto"/>
          <w:sz w:val="26"/>
          <w:szCs w:val="23"/>
        </w:rPr>
        <w:t xml:space="preserve">. По прошлому опыту я знаю, что, поборов свою вялость в период большой, иногда болезненной усталости и сохранив хорошее качество работы, я через месяц-полтора получу скачок моих спортивных результатов. И это вселяет в меня спокойную уверенность.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4. Я знаю, что сейчас моя тренированность дошла до такого уровня, что дальнейший рост результатов возможен только за счет предельного качества исполнения всех тренировочных упражнений.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proofErr w:type="spellStart"/>
      <w:r w:rsidRPr="00E815A4">
        <w:rPr>
          <w:color w:val="auto"/>
          <w:sz w:val="26"/>
          <w:szCs w:val="23"/>
        </w:rPr>
        <w:t>a</w:t>
      </w:r>
      <w:proofErr w:type="spellEnd"/>
      <w:r w:rsidRPr="00E815A4">
        <w:rPr>
          <w:color w:val="auto"/>
          <w:sz w:val="26"/>
          <w:szCs w:val="23"/>
        </w:rPr>
        <w:t xml:space="preserve">. Каждое упражнение я буду выполнять с полной отдачей сил. В каждом упражнении я буду доводить себя до утомления и затем, преодолевая себя, повторять упражнение еще и еще раз. </w:t>
      </w:r>
    </w:p>
    <w:p w:rsidR="00E815A4" w:rsidRPr="006F7D94" w:rsidRDefault="00E815A4" w:rsidP="006F7D94">
      <w:pPr>
        <w:pStyle w:val="Default"/>
        <w:suppressAutoHyphens/>
        <w:spacing w:line="360" w:lineRule="auto"/>
        <w:ind w:firstLine="709"/>
        <w:contextualSpacing/>
        <w:rPr>
          <w:rFonts w:cs="Calibri"/>
          <w:color w:val="auto"/>
          <w:sz w:val="26"/>
          <w:szCs w:val="22"/>
        </w:rPr>
      </w:pPr>
      <w:proofErr w:type="spellStart"/>
      <w:r w:rsidRPr="00E815A4">
        <w:rPr>
          <w:color w:val="auto"/>
          <w:sz w:val="26"/>
          <w:szCs w:val="23"/>
        </w:rPr>
        <w:t>b</w:t>
      </w:r>
      <w:proofErr w:type="spellEnd"/>
      <w:r w:rsidRPr="00E815A4">
        <w:rPr>
          <w:color w:val="auto"/>
          <w:sz w:val="26"/>
          <w:szCs w:val="23"/>
        </w:rPr>
        <w:t xml:space="preserve">. В каждом упражнении я буду делать все, на что способен, и добавлять к этому еще чуть-чуть. </w:t>
      </w:r>
      <w:r w:rsidRPr="00E815A4">
        <w:rPr>
          <w:rFonts w:cs="Calibri"/>
          <w:color w:val="auto"/>
          <w:sz w:val="26"/>
          <w:szCs w:val="22"/>
        </w:rPr>
        <w:t xml:space="preserve">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proofErr w:type="spellStart"/>
      <w:r w:rsidRPr="00E815A4">
        <w:rPr>
          <w:color w:val="auto"/>
          <w:sz w:val="26"/>
          <w:szCs w:val="23"/>
        </w:rPr>
        <w:t>c</w:t>
      </w:r>
      <w:proofErr w:type="spellEnd"/>
      <w:r w:rsidRPr="00E815A4">
        <w:rPr>
          <w:color w:val="auto"/>
          <w:sz w:val="26"/>
          <w:szCs w:val="23"/>
        </w:rPr>
        <w:t xml:space="preserve">. Я отлично понимаю, что именно эти завершающие усилия и являются тем, что будет поднимать мою тренированность все выше и выше. </w:t>
      </w:r>
    </w:p>
    <w:p w:rsidR="00E815A4" w:rsidRPr="006F7D94" w:rsidRDefault="00E815A4" w:rsidP="00E815A4">
      <w:pPr>
        <w:pStyle w:val="Default"/>
        <w:suppressAutoHyphens/>
        <w:spacing w:line="360" w:lineRule="auto"/>
        <w:ind w:firstLine="709"/>
        <w:contextualSpacing/>
        <w:rPr>
          <w:i/>
          <w:color w:val="auto"/>
          <w:sz w:val="26"/>
          <w:szCs w:val="23"/>
        </w:rPr>
      </w:pPr>
      <w:r w:rsidRPr="006F7D94">
        <w:rPr>
          <w:i/>
          <w:iCs/>
          <w:color w:val="auto"/>
          <w:sz w:val="26"/>
          <w:szCs w:val="23"/>
        </w:rPr>
        <w:t xml:space="preserve">Пример самовнушения спокойной «боевой» уверенности перед стартом: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1. Я уверенно подхожу к соревнованиям.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2. Я сделал все, что от меня требовалось. Теперь остается только спокойно и уверенно реализовать то, что в меня заложено.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3. Приближающийся спортивный праздник вызовет у меня большое воодушевление и общий подъем.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lastRenderedPageBreak/>
        <w:t xml:space="preserve">4. Я доказал своими стартами, что я закаленный боец. Давно ушли прочь </w:t>
      </w:r>
      <w:proofErr w:type="spellStart"/>
      <w:r w:rsidRPr="00E815A4">
        <w:rPr>
          <w:color w:val="auto"/>
          <w:sz w:val="26"/>
          <w:szCs w:val="23"/>
        </w:rPr>
        <w:t>предсоревновательная</w:t>
      </w:r>
      <w:proofErr w:type="spellEnd"/>
      <w:r w:rsidRPr="00E815A4">
        <w:rPr>
          <w:color w:val="auto"/>
          <w:sz w:val="26"/>
          <w:szCs w:val="23"/>
        </w:rPr>
        <w:t xml:space="preserve"> неуверенность, тревожность. На смену им пришли всевозрастающая уверенность в себе, спокойствие и хладнокровие, легкость, раскованность, устойчивость по отношению к любой сбивающей ситуации.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5. Я испытываю на старте волнение, переходящее в боевое воодушевление.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6. Я отдам все свои силы борьбе, все до конца.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7. Спокойная боевая уверенность - вот мое состояние в период соревнований. </w:t>
      </w:r>
    </w:p>
    <w:p w:rsidR="00E815A4" w:rsidRPr="00E815A4" w:rsidRDefault="00E815A4" w:rsidP="00E815A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E815A4">
        <w:rPr>
          <w:color w:val="auto"/>
          <w:sz w:val="26"/>
          <w:szCs w:val="23"/>
        </w:rPr>
        <w:t xml:space="preserve">В случае предстартовой лихорадки и нетерпения выступить (либо желания отказаться от старта) в соревнованиях -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выдохе. Контролировать пульс, проделать упражнения на чувство времени, принять контрастный душ, полистать красочный журнал с иллюстрациями природы, послушать спокойную музыку для релаксации и т.п. </w:t>
      </w:r>
    </w:p>
    <w:p w:rsidR="00C65454" w:rsidRPr="00E815A4" w:rsidRDefault="00E815A4" w:rsidP="00E815A4">
      <w:pPr>
        <w:suppressAutoHyphens/>
        <w:spacing w:after="0"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E815A4">
        <w:rPr>
          <w:rFonts w:ascii="Times New Roman" w:hAnsi="Times New Roman"/>
          <w:sz w:val="26"/>
          <w:szCs w:val="23"/>
        </w:rPr>
        <w:t xml:space="preserve">В случае предстартовой апатии - выполнение разминочных упражнений спринтерского и силового характера в максимальном темпе короткими сериями в сочетании с упражнениями на расслабление. Идеомоторная настройка на </w:t>
      </w:r>
      <w:proofErr w:type="gramStart"/>
      <w:r w:rsidRPr="00E815A4">
        <w:rPr>
          <w:rFonts w:ascii="Times New Roman" w:hAnsi="Times New Roman"/>
          <w:sz w:val="26"/>
          <w:szCs w:val="23"/>
        </w:rPr>
        <w:t>предстоящее</w:t>
      </w:r>
      <w:proofErr w:type="gramEnd"/>
      <w:r w:rsidRPr="00E815A4">
        <w:rPr>
          <w:rFonts w:ascii="Times New Roman" w:hAnsi="Times New Roman"/>
          <w:sz w:val="26"/>
          <w:szCs w:val="23"/>
        </w:rPr>
        <w:t xml:space="preserve"> </w:t>
      </w:r>
      <w:proofErr w:type="spellStart"/>
      <w:r w:rsidRPr="00E815A4">
        <w:rPr>
          <w:rFonts w:ascii="Times New Roman" w:hAnsi="Times New Roman"/>
          <w:sz w:val="26"/>
          <w:szCs w:val="23"/>
        </w:rPr>
        <w:t>проплывание</w:t>
      </w:r>
      <w:proofErr w:type="spellEnd"/>
      <w:r w:rsidRPr="00E815A4">
        <w:rPr>
          <w:rFonts w:ascii="Times New Roman" w:hAnsi="Times New Roman"/>
          <w:sz w:val="26"/>
          <w:szCs w:val="23"/>
        </w:rPr>
        <w:t xml:space="preserve"> дистанции. Акцентирование внимания на резком и быстром выдохе со звуком «ха». Боксерский «бой с тенью», серия прыжков из глубокого приседа, контрастный душ, быстрая, ритмичная музыка и т.п.</w:t>
      </w:r>
    </w:p>
    <w:sectPr w:rsidR="00C65454" w:rsidRPr="00E815A4" w:rsidSect="00C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65"/>
    <w:rsid w:val="00001773"/>
    <w:rsid w:val="00010F0E"/>
    <w:rsid w:val="00052F39"/>
    <w:rsid w:val="000748CD"/>
    <w:rsid w:val="00077777"/>
    <w:rsid w:val="000D0D7F"/>
    <w:rsid w:val="00110063"/>
    <w:rsid w:val="00111053"/>
    <w:rsid w:val="00113EEC"/>
    <w:rsid w:val="001234A0"/>
    <w:rsid w:val="001240F8"/>
    <w:rsid w:val="00124CC8"/>
    <w:rsid w:val="001412D2"/>
    <w:rsid w:val="00170145"/>
    <w:rsid w:val="00184BCC"/>
    <w:rsid w:val="001B1859"/>
    <w:rsid w:val="001B590A"/>
    <w:rsid w:val="001B5DF2"/>
    <w:rsid w:val="001C53A8"/>
    <w:rsid w:val="001E0B24"/>
    <w:rsid w:val="001F2B25"/>
    <w:rsid w:val="00225C8B"/>
    <w:rsid w:val="00226C69"/>
    <w:rsid w:val="002274C1"/>
    <w:rsid w:val="00227E29"/>
    <w:rsid w:val="00242B63"/>
    <w:rsid w:val="00260A8C"/>
    <w:rsid w:val="00260B74"/>
    <w:rsid w:val="0027363B"/>
    <w:rsid w:val="00277CD8"/>
    <w:rsid w:val="002A5CE6"/>
    <w:rsid w:val="002D0DA0"/>
    <w:rsid w:val="002E367D"/>
    <w:rsid w:val="002E5C5B"/>
    <w:rsid w:val="002E7C3C"/>
    <w:rsid w:val="002F54D7"/>
    <w:rsid w:val="00314FF2"/>
    <w:rsid w:val="00321457"/>
    <w:rsid w:val="00335A6E"/>
    <w:rsid w:val="00336308"/>
    <w:rsid w:val="00363A4F"/>
    <w:rsid w:val="00385BA4"/>
    <w:rsid w:val="00386160"/>
    <w:rsid w:val="003B221D"/>
    <w:rsid w:val="003C4842"/>
    <w:rsid w:val="004234D9"/>
    <w:rsid w:val="00446677"/>
    <w:rsid w:val="00456B30"/>
    <w:rsid w:val="00460224"/>
    <w:rsid w:val="00491592"/>
    <w:rsid w:val="004A1B33"/>
    <w:rsid w:val="004B13FE"/>
    <w:rsid w:val="004B40B3"/>
    <w:rsid w:val="004E7B69"/>
    <w:rsid w:val="005007D2"/>
    <w:rsid w:val="00513772"/>
    <w:rsid w:val="00521C03"/>
    <w:rsid w:val="00532641"/>
    <w:rsid w:val="00552E3D"/>
    <w:rsid w:val="005A6F8A"/>
    <w:rsid w:val="0060106C"/>
    <w:rsid w:val="00601CB8"/>
    <w:rsid w:val="0062501D"/>
    <w:rsid w:val="0063111E"/>
    <w:rsid w:val="00645D20"/>
    <w:rsid w:val="00645F34"/>
    <w:rsid w:val="00650230"/>
    <w:rsid w:val="00654CE2"/>
    <w:rsid w:val="006F4671"/>
    <w:rsid w:val="006F7D94"/>
    <w:rsid w:val="007017F5"/>
    <w:rsid w:val="00703A6A"/>
    <w:rsid w:val="007122D0"/>
    <w:rsid w:val="0072614D"/>
    <w:rsid w:val="00726B22"/>
    <w:rsid w:val="00733822"/>
    <w:rsid w:val="007708B8"/>
    <w:rsid w:val="0077123C"/>
    <w:rsid w:val="00794120"/>
    <w:rsid w:val="0079532C"/>
    <w:rsid w:val="007A36B3"/>
    <w:rsid w:val="007C6959"/>
    <w:rsid w:val="007D1DFD"/>
    <w:rsid w:val="008310F2"/>
    <w:rsid w:val="0083596C"/>
    <w:rsid w:val="008473B9"/>
    <w:rsid w:val="00860D50"/>
    <w:rsid w:val="00870765"/>
    <w:rsid w:val="008723CE"/>
    <w:rsid w:val="00881247"/>
    <w:rsid w:val="00887CF9"/>
    <w:rsid w:val="00893EB1"/>
    <w:rsid w:val="008A527F"/>
    <w:rsid w:val="008C35F6"/>
    <w:rsid w:val="008E1957"/>
    <w:rsid w:val="00940366"/>
    <w:rsid w:val="009652D2"/>
    <w:rsid w:val="00965305"/>
    <w:rsid w:val="009920AD"/>
    <w:rsid w:val="009A44ED"/>
    <w:rsid w:val="00A02384"/>
    <w:rsid w:val="00A10A7B"/>
    <w:rsid w:val="00A33DA0"/>
    <w:rsid w:val="00A356A0"/>
    <w:rsid w:val="00A52B6A"/>
    <w:rsid w:val="00A6228A"/>
    <w:rsid w:val="00A94296"/>
    <w:rsid w:val="00AA5ECA"/>
    <w:rsid w:val="00AE2E12"/>
    <w:rsid w:val="00AE7F0C"/>
    <w:rsid w:val="00B00587"/>
    <w:rsid w:val="00B13DF0"/>
    <w:rsid w:val="00B16512"/>
    <w:rsid w:val="00B26FC8"/>
    <w:rsid w:val="00B3073C"/>
    <w:rsid w:val="00B43A37"/>
    <w:rsid w:val="00B841D1"/>
    <w:rsid w:val="00B84B1E"/>
    <w:rsid w:val="00B977BF"/>
    <w:rsid w:val="00BC0F55"/>
    <w:rsid w:val="00BC6754"/>
    <w:rsid w:val="00BD6002"/>
    <w:rsid w:val="00BF51EE"/>
    <w:rsid w:val="00BF7681"/>
    <w:rsid w:val="00C2094E"/>
    <w:rsid w:val="00C23F0A"/>
    <w:rsid w:val="00C41B65"/>
    <w:rsid w:val="00C45339"/>
    <w:rsid w:val="00C56012"/>
    <w:rsid w:val="00C56827"/>
    <w:rsid w:val="00C63A62"/>
    <w:rsid w:val="00C65454"/>
    <w:rsid w:val="00C67538"/>
    <w:rsid w:val="00C81DEE"/>
    <w:rsid w:val="00C97F55"/>
    <w:rsid w:val="00CA4CE9"/>
    <w:rsid w:val="00CB01BC"/>
    <w:rsid w:val="00CB0C91"/>
    <w:rsid w:val="00CD5475"/>
    <w:rsid w:val="00D323B9"/>
    <w:rsid w:val="00D32477"/>
    <w:rsid w:val="00D436E8"/>
    <w:rsid w:val="00D5724D"/>
    <w:rsid w:val="00D73345"/>
    <w:rsid w:val="00D74B19"/>
    <w:rsid w:val="00D81C82"/>
    <w:rsid w:val="00D82EAF"/>
    <w:rsid w:val="00DB5165"/>
    <w:rsid w:val="00DB694A"/>
    <w:rsid w:val="00DC49F1"/>
    <w:rsid w:val="00DD13BC"/>
    <w:rsid w:val="00DF5ECB"/>
    <w:rsid w:val="00E07078"/>
    <w:rsid w:val="00E10002"/>
    <w:rsid w:val="00E20FE1"/>
    <w:rsid w:val="00E306A0"/>
    <w:rsid w:val="00E339E1"/>
    <w:rsid w:val="00E67632"/>
    <w:rsid w:val="00E67EEB"/>
    <w:rsid w:val="00E815A4"/>
    <w:rsid w:val="00EA3CB2"/>
    <w:rsid w:val="00EC1187"/>
    <w:rsid w:val="00EC4619"/>
    <w:rsid w:val="00ED0726"/>
    <w:rsid w:val="00ED23E2"/>
    <w:rsid w:val="00ED76AB"/>
    <w:rsid w:val="00F10F3B"/>
    <w:rsid w:val="00F244C8"/>
    <w:rsid w:val="00F4485B"/>
    <w:rsid w:val="00F469F0"/>
    <w:rsid w:val="00F706C2"/>
    <w:rsid w:val="00F735A5"/>
    <w:rsid w:val="00FA2AE8"/>
    <w:rsid w:val="00FC08C2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10</cp:revision>
  <dcterms:created xsi:type="dcterms:W3CDTF">2020-06-08T21:03:00Z</dcterms:created>
  <dcterms:modified xsi:type="dcterms:W3CDTF">2020-06-22T09:33:00Z</dcterms:modified>
</cp:coreProperties>
</file>