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jc w:val="center"/>
        <w:rPr>
          <w:b/>
          <w:color w:val="auto"/>
          <w:sz w:val="26"/>
          <w:szCs w:val="23"/>
        </w:rPr>
      </w:pPr>
      <w:r w:rsidRPr="00D04B29">
        <w:rPr>
          <w:b/>
          <w:bCs/>
          <w:color w:val="auto"/>
          <w:sz w:val="26"/>
          <w:szCs w:val="23"/>
        </w:rPr>
        <w:t>Средства и методы развития скоростных способностей</w:t>
      </w:r>
      <w:r>
        <w:rPr>
          <w:b/>
          <w:bCs/>
          <w:color w:val="auto"/>
          <w:sz w:val="26"/>
          <w:szCs w:val="23"/>
        </w:rPr>
        <w:t xml:space="preserve"> у пловцов.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>Под скоростными способностями понимается комплекс свой</w:t>
      </w:r>
      <w:proofErr w:type="gramStart"/>
      <w:r w:rsidRPr="00D04B29">
        <w:rPr>
          <w:color w:val="auto"/>
          <w:sz w:val="26"/>
          <w:szCs w:val="23"/>
        </w:rPr>
        <w:t>ств дв</w:t>
      </w:r>
      <w:proofErr w:type="gramEnd"/>
      <w:r w:rsidRPr="00D04B29">
        <w:rPr>
          <w:color w:val="auto"/>
          <w:sz w:val="26"/>
          <w:szCs w:val="23"/>
        </w:rPr>
        <w:t xml:space="preserve">игательного аппарата человека, позволяющий выполнять двигательные действия в кратчайшее время. Скоростные способности подразделяются </w:t>
      </w:r>
      <w:proofErr w:type="gramStart"/>
      <w:r w:rsidRPr="00D04B29">
        <w:rPr>
          <w:color w:val="auto"/>
          <w:sz w:val="26"/>
          <w:szCs w:val="23"/>
        </w:rPr>
        <w:t>на</w:t>
      </w:r>
      <w:proofErr w:type="gramEnd"/>
      <w:r w:rsidRPr="00D04B29">
        <w:rPr>
          <w:color w:val="auto"/>
          <w:sz w:val="26"/>
          <w:szCs w:val="23"/>
        </w:rPr>
        <w:t xml:space="preserve"> элементарные и комплексные.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К </w:t>
      </w:r>
      <w:r w:rsidRPr="00D04B29">
        <w:rPr>
          <w:iCs/>
          <w:color w:val="auto"/>
          <w:sz w:val="26"/>
          <w:szCs w:val="23"/>
        </w:rPr>
        <w:t xml:space="preserve">элементарным </w:t>
      </w:r>
      <w:r w:rsidRPr="00D04B29">
        <w:rPr>
          <w:color w:val="auto"/>
          <w:sz w:val="26"/>
          <w:szCs w:val="23"/>
        </w:rPr>
        <w:t xml:space="preserve">видам скоростных способностей относятся: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 скорость простой и сложной двигательной реакции;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 скорость выполнения отдельного движения;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 способность к быстрому началу движения; </w:t>
      </w:r>
    </w:p>
    <w:p w:rsidR="00D04B29" w:rsidRPr="00D04B29" w:rsidRDefault="00D04B29" w:rsidP="00B026B0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 максимальная частота (темп) неотягощенных движений.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К </w:t>
      </w:r>
      <w:r w:rsidRPr="00D04B29">
        <w:rPr>
          <w:iCs/>
          <w:color w:val="auto"/>
          <w:sz w:val="26"/>
          <w:szCs w:val="23"/>
        </w:rPr>
        <w:t xml:space="preserve">комплексным </w:t>
      </w:r>
      <w:r w:rsidRPr="00D04B29">
        <w:rPr>
          <w:color w:val="auto"/>
          <w:sz w:val="26"/>
          <w:szCs w:val="23"/>
        </w:rPr>
        <w:t xml:space="preserve">проявлениям скоростных способностей относят максимальную скорость плавания, быстроту выполнения стартов и поворотов.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>Скоростные способности в значительной мере зависят от подвижности нервных процессов, совершенства нейромышечной регуляции, мышечной композиции и каче</w:t>
      </w:r>
      <w:proofErr w:type="gramStart"/>
      <w:r w:rsidRPr="00D04B29">
        <w:rPr>
          <w:color w:val="auto"/>
          <w:sz w:val="26"/>
          <w:szCs w:val="23"/>
        </w:rPr>
        <w:t>ств сп</w:t>
      </w:r>
      <w:proofErr w:type="gramEnd"/>
      <w:r w:rsidRPr="00D04B29">
        <w:rPr>
          <w:color w:val="auto"/>
          <w:sz w:val="26"/>
          <w:szCs w:val="23"/>
        </w:rPr>
        <w:t xml:space="preserve">ортивной техники.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Время реакции на старте определяется скоростью и подвижностью нервных процессов, а также текущим состоянием нервной системы. На способность развивать и поддерживать максимальный темп движений оказывают влияние лабильность нервных процессов и подвижность в суставах. Максимальный темп при плавании в первую очередь определяется скоростно-силовыми способностями. </w:t>
      </w:r>
    </w:p>
    <w:p w:rsid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>Развитие двигательной реакции имеет значение для эффективного выполнения старта и для смены этапов в эстафетном плавании. С этой целью используются раздельное совершенствование скорости реагирования на стартовый сигнал и последующих движений</w:t>
      </w:r>
      <w:r>
        <w:rPr>
          <w:color w:val="auto"/>
          <w:sz w:val="26"/>
          <w:szCs w:val="23"/>
        </w:rPr>
        <w:t>,</w:t>
      </w:r>
      <w:r>
        <w:rPr>
          <w:rFonts w:cs="Calibri"/>
          <w:color w:val="auto"/>
          <w:sz w:val="26"/>
          <w:szCs w:val="22"/>
        </w:rPr>
        <w:t xml:space="preserve"> </w:t>
      </w:r>
      <w:r w:rsidRPr="00D04B29">
        <w:rPr>
          <w:color w:val="auto"/>
          <w:sz w:val="26"/>
          <w:szCs w:val="23"/>
        </w:rPr>
        <w:t xml:space="preserve">обучение способности различать малые отрезки времени, концентрации внимания на эффективное выполнение отталкивания и прыжка, а не на ожидание стартового сигнала.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rFonts w:cs="Calibri"/>
          <w:color w:val="auto"/>
          <w:sz w:val="26"/>
          <w:szCs w:val="22"/>
        </w:rPr>
      </w:pPr>
      <w:r w:rsidRPr="00D04B29">
        <w:rPr>
          <w:color w:val="auto"/>
          <w:sz w:val="26"/>
          <w:szCs w:val="23"/>
        </w:rPr>
        <w:t xml:space="preserve">Скорость двигательной реакции является консервативным показателем и незначительно улучшается при тренировке. Упражнения способствуют главным образом повышению стабильности времени реакции на стартовый сигнал.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>Решающий стимул для развития максимального темпа скоростных способностей</w:t>
      </w:r>
      <w:r>
        <w:rPr>
          <w:color w:val="auto"/>
          <w:sz w:val="26"/>
          <w:szCs w:val="23"/>
        </w:rPr>
        <w:t xml:space="preserve"> -</w:t>
      </w:r>
      <w:r w:rsidRPr="00D04B29">
        <w:rPr>
          <w:color w:val="auto"/>
          <w:sz w:val="26"/>
          <w:szCs w:val="23"/>
        </w:rPr>
        <w:t xml:space="preserve"> высокая интенсивность движений. </w:t>
      </w:r>
      <w:proofErr w:type="gramStart"/>
      <w:r w:rsidRPr="00D04B29">
        <w:rPr>
          <w:color w:val="auto"/>
          <w:sz w:val="26"/>
          <w:szCs w:val="23"/>
        </w:rPr>
        <w:t>Для достижения максимального темпа движений необходимо 3-4 с и еще 3-5 с можно удерживать максимальный темп.</w:t>
      </w:r>
      <w:proofErr w:type="gramEnd"/>
      <w:r w:rsidRPr="00D04B29">
        <w:rPr>
          <w:color w:val="auto"/>
          <w:sz w:val="26"/>
          <w:szCs w:val="23"/>
        </w:rPr>
        <w:t xml:space="preserve"> Интервалы </w:t>
      </w:r>
      <w:r w:rsidRPr="00D04B29">
        <w:rPr>
          <w:color w:val="auto"/>
          <w:sz w:val="26"/>
          <w:szCs w:val="23"/>
        </w:rPr>
        <w:lastRenderedPageBreak/>
        <w:t xml:space="preserve">между нагрузками скоростной направленности должны обеспечивать почти полное восстановление работоспособности. В то же время длительность отдыха должна быть такой, чтобы не произошло значительного понижения уровня возбуждения ЦНС.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Повышение максимальной скорости плавания проводится при параллельном развитии силовых и </w:t>
      </w:r>
      <w:proofErr w:type="spellStart"/>
      <w:r w:rsidRPr="00D04B29">
        <w:rPr>
          <w:color w:val="auto"/>
          <w:sz w:val="26"/>
          <w:szCs w:val="23"/>
        </w:rPr>
        <w:t>алактатных</w:t>
      </w:r>
      <w:proofErr w:type="spellEnd"/>
      <w:r w:rsidRPr="00D04B29">
        <w:rPr>
          <w:color w:val="auto"/>
          <w:sz w:val="26"/>
          <w:szCs w:val="23"/>
        </w:rPr>
        <w:t xml:space="preserve"> возможностей организма, а также совершенствовании техники плавания. Для каждого спортсмена существует своя оптимальная величина темпа, которую он не может превысить, не нарушая при этом эффективности гребковых движений. Нарушение оптимального темпа движений у пловцов-спринтеров может привести к возникновению явления скоростного барьера. Явление скоростного барьера можно преодолеть за счет варьирования упражнений, с помощью методов облегченного лидирования (плавание с принудительной буксировкой при помощи лебедки), а также плавание с ластами, малыми лопатками или с небольшим дополнительным сопротивлением. Рекомендуется чередовать упражнения, выполняемые с максимальной интенсивностью (темпом), с </w:t>
      </w:r>
      <w:proofErr w:type="spellStart"/>
      <w:r w:rsidRPr="00D04B29">
        <w:rPr>
          <w:color w:val="auto"/>
          <w:sz w:val="26"/>
          <w:szCs w:val="23"/>
        </w:rPr>
        <w:t>субмаксимальными</w:t>
      </w:r>
      <w:proofErr w:type="spellEnd"/>
      <w:r w:rsidRPr="00D04B29">
        <w:rPr>
          <w:color w:val="auto"/>
          <w:sz w:val="26"/>
          <w:szCs w:val="23"/>
        </w:rPr>
        <w:t xml:space="preserve"> ускорениями на скорости примерно 90-95% </w:t>
      </w:r>
      <w:proofErr w:type="gramStart"/>
      <w:r w:rsidRPr="00D04B29">
        <w:rPr>
          <w:color w:val="auto"/>
          <w:sz w:val="26"/>
          <w:szCs w:val="23"/>
        </w:rPr>
        <w:t>от</w:t>
      </w:r>
      <w:proofErr w:type="gramEnd"/>
      <w:r w:rsidRPr="00D04B29">
        <w:rPr>
          <w:color w:val="auto"/>
          <w:sz w:val="26"/>
          <w:szCs w:val="23"/>
        </w:rPr>
        <w:t xml:space="preserve"> максимальной. Это позволяет спортсмену контролировать качество гребков и создает предпосылки для повышения максимальной скорости плавания.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На суше применяются спортивные и подвижные игры, требующие быстрого реагирования, частого переключения с одного вида деятельности на другой.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iCs/>
          <w:color w:val="auto"/>
          <w:sz w:val="26"/>
          <w:szCs w:val="23"/>
        </w:rPr>
        <w:t xml:space="preserve">Упражнения для развития скоростных способностей: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1. 4-6 </w:t>
      </w:r>
      <w:proofErr w:type="spellStart"/>
      <w:r w:rsidRPr="00D04B29">
        <w:rPr>
          <w:color w:val="auto"/>
          <w:sz w:val="26"/>
          <w:szCs w:val="23"/>
        </w:rPr>
        <w:t>х</w:t>
      </w:r>
      <w:proofErr w:type="spellEnd"/>
      <w:r w:rsidRPr="00D04B29">
        <w:rPr>
          <w:color w:val="auto"/>
          <w:sz w:val="26"/>
          <w:szCs w:val="23"/>
        </w:rPr>
        <w:t xml:space="preserve"> (10-15 м), </w:t>
      </w:r>
      <w:proofErr w:type="spellStart"/>
      <w:r w:rsidRPr="00D04B29">
        <w:rPr>
          <w:color w:val="auto"/>
          <w:sz w:val="26"/>
          <w:szCs w:val="23"/>
        </w:rPr>
        <w:t>инт</w:t>
      </w:r>
      <w:proofErr w:type="spellEnd"/>
      <w:r w:rsidRPr="00D04B29">
        <w:rPr>
          <w:color w:val="auto"/>
          <w:sz w:val="26"/>
          <w:szCs w:val="23"/>
        </w:rPr>
        <w:t xml:space="preserve">. 30-60 с.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2. 4-6 </w:t>
      </w:r>
      <w:proofErr w:type="spellStart"/>
      <w:r w:rsidRPr="00D04B29">
        <w:rPr>
          <w:color w:val="auto"/>
          <w:sz w:val="26"/>
          <w:szCs w:val="23"/>
        </w:rPr>
        <w:t>х</w:t>
      </w:r>
      <w:proofErr w:type="spellEnd"/>
      <w:r w:rsidRPr="00D04B29">
        <w:rPr>
          <w:color w:val="auto"/>
          <w:sz w:val="26"/>
          <w:szCs w:val="23"/>
        </w:rPr>
        <w:t xml:space="preserve"> (10-15 м), пальцы сжаты в кулак, </w:t>
      </w:r>
      <w:proofErr w:type="spellStart"/>
      <w:r w:rsidRPr="00D04B29">
        <w:rPr>
          <w:color w:val="auto"/>
          <w:sz w:val="26"/>
          <w:szCs w:val="23"/>
        </w:rPr>
        <w:t>инт</w:t>
      </w:r>
      <w:proofErr w:type="spellEnd"/>
      <w:r w:rsidRPr="00D04B29">
        <w:rPr>
          <w:color w:val="auto"/>
          <w:sz w:val="26"/>
          <w:szCs w:val="23"/>
        </w:rPr>
        <w:t xml:space="preserve">. 30-60 </w:t>
      </w:r>
      <w:proofErr w:type="gramStart"/>
      <w:r w:rsidRPr="00D04B29">
        <w:rPr>
          <w:color w:val="auto"/>
          <w:sz w:val="26"/>
          <w:szCs w:val="23"/>
        </w:rPr>
        <w:t>с</w:t>
      </w:r>
      <w:proofErr w:type="gramEnd"/>
      <w:r w:rsidRPr="00D04B29">
        <w:rPr>
          <w:color w:val="auto"/>
          <w:sz w:val="26"/>
          <w:szCs w:val="23"/>
        </w:rPr>
        <w:t xml:space="preserve">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3. 3-4 </w:t>
      </w:r>
      <w:proofErr w:type="spellStart"/>
      <w:r w:rsidRPr="00D04B29">
        <w:rPr>
          <w:color w:val="auto"/>
          <w:sz w:val="26"/>
          <w:szCs w:val="23"/>
        </w:rPr>
        <w:t>х</w:t>
      </w:r>
      <w:proofErr w:type="spellEnd"/>
      <w:r w:rsidRPr="00D04B29">
        <w:rPr>
          <w:color w:val="auto"/>
          <w:sz w:val="26"/>
          <w:szCs w:val="23"/>
        </w:rPr>
        <w:t xml:space="preserve"> 50 м (15 м с максимальной скоростью, 35 м - </w:t>
      </w:r>
      <w:proofErr w:type="spellStart"/>
      <w:r w:rsidRPr="00D04B29">
        <w:rPr>
          <w:color w:val="auto"/>
          <w:sz w:val="26"/>
          <w:szCs w:val="23"/>
        </w:rPr>
        <w:t>компенсаторно</w:t>
      </w:r>
      <w:proofErr w:type="spellEnd"/>
      <w:r w:rsidRPr="00D04B29">
        <w:rPr>
          <w:color w:val="auto"/>
          <w:sz w:val="26"/>
          <w:szCs w:val="23"/>
        </w:rPr>
        <w:t xml:space="preserve">).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4. Плавание с использованием предварительно растянутого резинового амортизатора.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5. Стартовые прыжки с использованием различных сигналов. </w:t>
      </w:r>
    </w:p>
    <w:p w:rsidR="00D04B29" w:rsidRPr="00D04B29" w:rsidRDefault="00D04B29" w:rsidP="00EA647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6. Стартовые прыжки из разных исходных положений: с захватом тумбочки; с махом руками; легкоатлетический старт; с разными углами вылета.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7. Выполнение двойного сальто при повороте в кроле.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 xml:space="preserve">8. Эстафетное плавание 4 </w:t>
      </w:r>
      <w:proofErr w:type="spellStart"/>
      <w:r w:rsidRPr="00D04B29">
        <w:rPr>
          <w:color w:val="auto"/>
          <w:sz w:val="26"/>
          <w:szCs w:val="23"/>
        </w:rPr>
        <w:t>х</w:t>
      </w:r>
      <w:proofErr w:type="spellEnd"/>
      <w:r w:rsidRPr="00D04B29">
        <w:rPr>
          <w:color w:val="auto"/>
          <w:sz w:val="26"/>
          <w:szCs w:val="23"/>
        </w:rPr>
        <w:t xml:space="preserve"> (15-25 м), эстафетное плавание поперек бассейна </w:t>
      </w:r>
      <w:proofErr w:type="gramStart"/>
      <w:r w:rsidRPr="00D04B29">
        <w:rPr>
          <w:color w:val="auto"/>
          <w:sz w:val="26"/>
          <w:szCs w:val="23"/>
        </w:rPr>
        <w:t>с</w:t>
      </w:r>
      <w:proofErr w:type="gramEnd"/>
      <w:r w:rsidRPr="00D04B29">
        <w:rPr>
          <w:color w:val="auto"/>
          <w:sz w:val="26"/>
          <w:szCs w:val="23"/>
        </w:rPr>
        <w:t xml:space="preserve"> </w:t>
      </w: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</w:p>
    <w:p w:rsidR="00D04B29" w:rsidRPr="00D04B29" w:rsidRDefault="00D04B29" w:rsidP="00D04B29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lastRenderedPageBreak/>
        <w:t xml:space="preserve">препятствиями (через дорожки). </w:t>
      </w:r>
    </w:p>
    <w:p w:rsidR="00C65454" w:rsidRPr="00EA6474" w:rsidRDefault="00D04B29" w:rsidP="00EA6474">
      <w:pPr>
        <w:pStyle w:val="Default"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D04B29">
        <w:rPr>
          <w:color w:val="auto"/>
          <w:sz w:val="26"/>
          <w:szCs w:val="23"/>
        </w:rPr>
        <w:t>Скорость выполнения старта определяется по времени прохождения мерного отрезка со старта (10 м</w:t>
      </w:r>
      <w:r w:rsidR="00EA6474">
        <w:rPr>
          <w:color w:val="auto"/>
          <w:sz w:val="26"/>
          <w:szCs w:val="23"/>
        </w:rPr>
        <w:t xml:space="preserve"> для тренировочных групп, 15 м -</w:t>
      </w:r>
      <w:r w:rsidRPr="00D04B29">
        <w:rPr>
          <w:color w:val="auto"/>
          <w:sz w:val="26"/>
          <w:szCs w:val="23"/>
        </w:rPr>
        <w:t xml:space="preserve"> для остальных). Оценка быстроты выполнения поворота производится регистрацией времени прохождения 7,5 м до поворотного щита и 7,5 м после поворота. Максимальный темп и скорость определяются при плавании на отрезках 10-25 м.</w:t>
      </w:r>
    </w:p>
    <w:sectPr w:rsidR="00C65454" w:rsidRPr="00EA6474" w:rsidSect="00172F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ED4"/>
    <w:multiLevelType w:val="multilevel"/>
    <w:tmpl w:val="2A1E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2959"/>
    <w:multiLevelType w:val="multilevel"/>
    <w:tmpl w:val="CFFC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57979"/>
    <w:multiLevelType w:val="multilevel"/>
    <w:tmpl w:val="DA48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A0B15"/>
    <w:multiLevelType w:val="multilevel"/>
    <w:tmpl w:val="9FB6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F3373"/>
    <w:multiLevelType w:val="multilevel"/>
    <w:tmpl w:val="237E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F1FE6"/>
    <w:multiLevelType w:val="multilevel"/>
    <w:tmpl w:val="C97C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C7753"/>
    <w:multiLevelType w:val="multilevel"/>
    <w:tmpl w:val="D814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17CB8"/>
    <w:multiLevelType w:val="multilevel"/>
    <w:tmpl w:val="F13C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24F15"/>
    <w:multiLevelType w:val="multilevel"/>
    <w:tmpl w:val="1E06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E35DE"/>
    <w:multiLevelType w:val="multilevel"/>
    <w:tmpl w:val="66A6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6613B"/>
    <w:multiLevelType w:val="multilevel"/>
    <w:tmpl w:val="C09EF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E8D"/>
    <w:rsid w:val="00001773"/>
    <w:rsid w:val="00010F0E"/>
    <w:rsid w:val="000D0D7F"/>
    <w:rsid w:val="000E767F"/>
    <w:rsid w:val="00110063"/>
    <w:rsid w:val="001234A0"/>
    <w:rsid w:val="001412D2"/>
    <w:rsid w:val="00172F3F"/>
    <w:rsid w:val="001B1859"/>
    <w:rsid w:val="001C53A8"/>
    <w:rsid w:val="001E0B24"/>
    <w:rsid w:val="001F2B25"/>
    <w:rsid w:val="002274C1"/>
    <w:rsid w:val="00242B63"/>
    <w:rsid w:val="00260A8C"/>
    <w:rsid w:val="00260B74"/>
    <w:rsid w:val="0027363B"/>
    <w:rsid w:val="00277CD8"/>
    <w:rsid w:val="002E2884"/>
    <w:rsid w:val="002F54D7"/>
    <w:rsid w:val="00314FF2"/>
    <w:rsid w:val="00335433"/>
    <w:rsid w:val="00335A6E"/>
    <w:rsid w:val="00351F05"/>
    <w:rsid w:val="00385BA4"/>
    <w:rsid w:val="004234D9"/>
    <w:rsid w:val="00460224"/>
    <w:rsid w:val="00463349"/>
    <w:rsid w:val="004A1B33"/>
    <w:rsid w:val="004B13FE"/>
    <w:rsid w:val="004B40B3"/>
    <w:rsid w:val="005007D2"/>
    <w:rsid w:val="00552E3D"/>
    <w:rsid w:val="005A6F8A"/>
    <w:rsid w:val="00601CB8"/>
    <w:rsid w:val="00645F34"/>
    <w:rsid w:val="007122D0"/>
    <w:rsid w:val="0072614D"/>
    <w:rsid w:val="00733822"/>
    <w:rsid w:val="00753AE7"/>
    <w:rsid w:val="007708B8"/>
    <w:rsid w:val="0077123C"/>
    <w:rsid w:val="00794120"/>
    <w:rsid w:val="007C6959"/>
    <w:rsid w:val="007F3D99"/>
    <w:rsid w:val="007F7F7B"/>
    <w:rsid w:val="008310F2"/>
    <w:rsid w:val="0083596C"/>
    <w:rsid w:val="00860D50"/>
    <w:rsid w:val="00881247"/>
    <w:rsid w:val="00887CF9"/>
    <w:rsid w:val="008A527F"/>
    <w:rsid w:val="008C35F6"/>
    <w:rsid w:val="008E1957"/>
    <w:rsid w:val="00940366"/>
    <w:rsid w:val="009D4059"/>
    <w:rsid w:val="00A02384"/>
    <w:rsid w:val="00A351E4"/>
    <w:rsid w:val="00A356A0"/>
    <w:rsid w:val="00A52B6A"/>
    <w:rsid w:val="00AA5ECA"/>
    <w:rsid w:val="00AE2E12"/>
    <w:rsid w:val="00B026B0"/>
    <w:rsid w:val="00B13DF0"/>
    <w:rsid w:val="00B16512"/>
    <w:rsid w:val="00B26FC8"/>
    <w:rsid w:val="00B43A37"/>
    <w:rsid w:val="00B841D1"/>
    <w:rsid w:val="00B977BF"/>
    <w:rsid w:val="00BC6754"/>
    <w:rsid w:val="00BF7681"/>
    <w:rsid w:val="00C2094E"/>
    <w:rsid w:val="00C45339"/>
    <w:rsid w:val="00C56012"/>
    <w:rsid w:val="00C63A62"/>
    <w:rsid w:val="00C65454"/>
    <w:rsid w:val="00C67538"/>
    <w:rsid w:val="00C873A6"/>
    <w:rsid w:val="00CB01BC"/>
    <w:rsid w:val="00D04B29"/>
    <w:rsid w:val="00D20C05"/>
    <w:rsid w:val="00D323B9"/>
    <w:rsid w:val="00D46B68"/>
    <w:rsid w:val="00D73345"/>
    <w:rsid w:val="00D74B19"/>
    <w:rsid w:val="00DB694A"/>
    <w:rsid w:val="00DC49F1"/>
    <w:rsid w:val="00E0024F"/>
    <w:rsid w:val="00E10002"/>
    <w:rsid w:val="00E20FE1"/>
    <w:rsid w:val="00E306A0"/>
    <w:rsid w:val="00E67EEB"/>
    <w:rsid w:val="00EA3CB2"/>
    <w:rsid w:val="00EA6474"/>
    <w:rsid w:val="00ED0726"/>
    <w:rsid w:val="00F10F3B"/>
    <w:rsid w:val="00F469F0"/>
    <w:rsid w:val="00F706C2"/>
    <w:rsid w:val="00F735A5"/>
    <w:rsid w:val="00FA2AE8"/>
    <w:rsid w:val="00FA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D"/>
    <w:pPr>
      <w:spacing w:before="100" w:beforeAutospacing="1" w:after="100" w:afterAutospacing="1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E8D"/>
    <w:pPr>
      <w:spacing w:before="0" w:beforeAutospacing="0" w:after="200" w:afterAutospacing="0" w:line="276" w:lineRule="auto"/>
      <w:ind w:left="720" w:firstLine="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9D40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D40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4059"/>
  </w:style>
  <w:style w:type="paragraph" w:customStyle="1" w:styleId="c15">
    <w:name w:val="c15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72F3F"/>
  </w:style>
  <w:style w:type="paragraph" w:customStyle="1" w:styleId="c37">
    <w:name w:val="c37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72F3F"/>
  </w:style>
  <w:style w:type="paragraph" w:customStyle="1" w:styleId="c1">
    <w:name w:val="c1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72F3F"/>
  </w:style>
  <w:style w:type="character" w:customStyle="1" w:styleId="c27">
    <w:name w:val="c27"/>
    <w:basedOn w:val="a0"/>
    <w:rsid w:val="00172F3F"/>
  </w:style>
  <w:style w:type="paragraph" w:customStyle="1" w:styleId="c30">
    <w:name w:val="c30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72F3F"/>
  </w:style>
  <w:style w:type="paragraph" w:customStyle="1" w:styleId="Default">
    <w:name w:val="Default"/>
    <w:rsid w:val="00D04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7AC61-0AB1-4DF3-9976-F8F45CE2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17</cp:revision>
  <dcterms:created xsi:type="dcterms:W3CDTF">2020-05-01T10:46:00Z</dcterms:created>
  <dcterms:modified xsi:type="dcterms:W3CDTF">2020-06-18T15:06:00Z</dcterms:modified>
</cp:coreProperties>
</file>