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jc w:val="center"/>
        <w:rPr>
          <w:rStyle w:val="a3"/>
          <w:sz w:val="26"/>
        </w:rPr>
      </w:pPr>
      <w:r w:rsidRPr="00BF55D5">
        <w:rPr>
          <w:rStyle w:val="a3"/>
          <w:sz w:val="26"/>
        </w:rPr>
        <w:t>Тактика бега на длинные дистанции.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jc w:val="center"/>
        <w:rPr>
          <w:sz w:val="26"/>
        </w:rPr>
      </w:pP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Тактические основы бега на длинные дистанции предполагают не только освоение техники бега и выработку необходимой выносливости, но и учет множества других факторов, таких как: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цель и задача забега;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состав бегунов и их характеристики;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умение сохранять энергию до финиша;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умение финишировать;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умение комфортно и правильно располагаться в группе;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умение держать темп лидера;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умение лидировать, если надо;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командная тактика, если в забеге участвуют представители одной команды;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умение распределить силы в многодневном соревновании (четвертьфиналы, полуфиналы, финал);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контроль над собой, выполнение установок тренера, знание особенностей своего организма и умение их использовать.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Эти, а иногда и другие факторы влияют на тактику бега, которая у стайеров часто имеет решающее значение. Тренер дает установки на забег задолг</w:t>
      </w:r>
      <w:r>
        <w:rPr>
          <w:sz w:val="26"/>
        </w:rPr>
        <w:t>о до него, и задача спортсмена -</w:t>
      </w:r>
      <w:r w:rsidRPr="00BF55D5">
        <w:rPr>
          <w:sz w:val="26"/>
        </w:rPr>
        <w:t xml:space="preserve"> усвоить их и выполнять максимально точно и полно.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i/>
          <w:sz w:val="26"/>
        </w:rPr>
      </w:pPr>
      <w:r w:rsidRPr="00BF55D5">
        <w:rPr>
          <w:rStyle w:val="a3"/>
          <w:b w:val="0"/>
          <w:i/>
          <w:sz w:val="26"/>
        </w:rPr>
        <w:t>Тренировки бегуна на длинные дистанции.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Во время подготовки легкоатлета, специализирующегося на длинных дистанциях, каждый недельный цикл разбивается на четыре вида беговых тренировок: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тренировку дистанционную;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тренировку на уровне порога;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тренировку интервальную;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тренировку скоростную.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 xml:space="preserve">Каждая из тренировок оказывает на организм только ей присущий эффект. Правильно скоординированные беговые нагрузки в общей программе подготовки помогут выработать хорошо отлаженный, управляемый механизм регуляции </w:t>
      </w:r>
      <w:r w:rsidRPr="00BF55D5">
        <w:rPr>
          <w:sz w:val="26"/>
        </w:rPr>
        <w:lastRenderedPageBreak/>
        <w:t>выносливости, сохранения энергии на финишный рывок и, как следствие, повышения результативности спортсмена.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rStyle w:val="a3"/>
          <w:b w:val="0"/>
          <w:sz w:val="26"/>
        </w:rPr>
        <w:t>Дистанционная тренировка.</w:t>
      </w:r>
      <w:r w:rsidRPr="00BF55D5">
        <w:rPr>
          <w:sz w:val="26"/>
        </w:rPr>
        <w:t> Занимает от 70 до 80 % общего объема и считается основной для построения тренировочного процесса. Включает</w:t>
      </w:r>
      <w:r>
        <w:rPr>
          <w:sz w:val="26"/>
        </w:rPr>
        <w:t xml:space="preserve"> пробежки продолжительностью 30-</w:t>
      </w:r>
      <w:r w:rsidRPr="00BF55D5">
        <w:rPr>
          <w:sz w:val="26"/>
        </w:rPr>
        <w:t xml:space="preserve">40 минут в таком темпе, чтобы частота пульса составляла около 70 % </w:t>
      </w:r>
      <w:proofErr w:type="gramStart"/>
      <w:r w:rsidRPr="00BF55D5">
        <w:rPr>
          <w:sz w:val="26"/>
        </w:rPr>
        <w:t>от</w:t>
      </w:r>
      <w:proofErr w:type="gramEnd"/>
      <w:r w:rsidRPr="00BF55D5">
        <w:rPr>
          <w:sz w:val="26"/>
        </w:rPr>
        <w:t xml:space="preserve"> максимальной. Другими словами, каждый километр пробегается приблизительно на полторы минуты медленнее, чем в соревнованиях на дистанции 5000 м. Такой режим скорости положительно влияет на организм в следующих физиологических аспектах: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ускоряется прирост капилляров в работающих мышцах, возрастает мощность притока крови к клеткам мышц, которые напрямую участвуют в беговом процессе;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укрепляется сердечная мышца, вследствие чего возрастает количество крови, перекачиваемое в процессе каждого сокращения;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>
        <w:rPr>
          <w:sz w:val="26"/>
        </w:rPr>
        <w:t xml:space="preserve">- </w:t>
      </w:r>
      <w:r w:rsidRPr="00BF55D5">
        <w:rPr>
          <w:sz w:val="26"/>
        </w:rPr>
        <w:t>увеличивается внутриклеточный запас питательных компонентов в виде глюкозы и кислорода, которые участвуют в выработке энергии. Чем больше энергии производит клетка, тем больше работы она может выполнить.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Все эти преимущества позволяют организму потреблять больше кислорода во время такой тренировки. Ее максимальный эффект зависит не от скорости бега, а от времени, затраченного на бег. Чересчур высокий темп движений приводит к уменьшению времени для клеточной адаптации, что вызывает преждевременную усталость и снижает эффективность всей тренировки.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rStyle w:val="a3"/>
          <w:b w:val="0"/>
          <w:sz w:val="26"/>
        </w:rPr>
        <w:t>Тренировка на уровне порога.</w:t>
      </w:r>
      <w:r w:rsidRPr="00BF55D5">
        <w:rPr>
          <w:sz w:val="26"/>
        </w:rPr>
        <w:t xml:space="preserve"> Включает повторяющийся бег на дистанции от 400 до 1600 м с короткими (до 60 секунд) промежутками для отдыха и с такой интенсивностью, при которой частота пульса составляет приблизительно 90 % </w:t>
      </w:r>
      <w:proofErr w:type="gramStart"/>
      <w:r w:rsidRPr="00BF55D5">
        <w:rPr>
          <w:sz w:val="26"/>
        </w:rPr>
        <w:t>от</w:t>
      </w:r>
      <w:proofErr w:type="gramEnd"/>
      <w:r w:rsidRPr="00BF55D5">
        <w:rPr>
          <w:sz w:val="26"/>
        </w:rPr>
        <w:t xml:space="preserve"> максимальной. На эти тренировк</w:t>
      </w:r>
      <w:r>
        <w:rPr>
          <w:sz w:val="26"/>
        </w:rPr>
        <w:t>и должно приходиться не более 8-</w:t>
      </w:r>
      <w:r w:rsidRPr="00BF55D5">
        <w:rPr>
          <w:sz w:val="26"/>
        </w:rPr>
        <w:t xml:space="preserve">10 % </w:t>
      </w:r>
      <w:r>
        <w:rPr>
          <w:sz w:val="26"/>
        </w:rPr>
        <w:t>от общего километража, минимум -</w:t>
      </w:r>
      <w:r w:rsidRPr="00BF55D5">
        <w:rPr>
          <w:sz w:val="26"/>
        </w:rPr>
        <w:t xml:space="preserve"> 5 км в неделю. Они улучшают выносливость спортсмена за счет повышения уровня </w:t>
      </w:r>
      <w:proofErr w:type="spellStart"/>
      <w:r w:rsidRPr="00BF55D5">
        <w:rPr>
          <w:sz w:val="26"/>
        </w:rPr>
        <w:t>лактатного</w:t>
      </w:r>
      <w:proofErr w:type="spellEnd"/>
      <w:r w:rsidRPr="00BF55D5">
        <w:rPr>
          <w:sz w:val="26"/>
        </w:rPr>
        <w:t xml:space="preserve"> порога.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Оптимальный темп преодоления беговых отрезков сравнительно несложно устанавливать и контролировать секундомером. Скорость зависит от того, к какому максимальному результату в беге на 5000 м спортсмен готов на данный момент.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lastRenderedPageBreak/>
        <w:t xml:space="preserve">Возьмем за базовый результат 20 минут. </w:t>
      </w:r>
      <w:proofErr w:type="gramStart"/>
      <w:r w:rsidRPr="00BF55D5">
        <w:rPr>
          <w:sz w:val="26"/>
        </w:rPr>
        <w:t>Этой степени готовности спортсмена соответствуют такие результаты на отрезках: 400 м – за 1 минуту 42 секунды, 600 м – за 2 минуты 34 секунды, 800 м – за 3 минуты 25 секунд, 1000 м – за 4 минуты 16 секунд, 1200 м – за 5 минут 14 секунд, 1600 м – за 6 минут 50 секунд.</w:t>
      </w:r>
      <w:proofErr w:type="gramEnd"/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proofErr w:type="gramStart"/>
      <w:r w:rsidRPr="00BF55D5">
        <w:rPr>
          <w:sz w:val="26"/>
        </w:rPr>
        <w:t>Если спортсмен готов ко второму уровню базового результата – 14 минут, он должен преодолевать отрезки за следующие промежутки времени: 400 м – за 1 минуту 15 секунд, 600 м – за 1 минуту 50 секунд, 800 м – за 2 минуты 30 секунд, 1000 м – за 3 минуты 5 секунд, 1200 м – за 3 минуты 45 секунд, 1600 м – за 5 минут.</w:t>
      </w:r>
      <w:proofErr w:type="gramEnd"/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Тренировки на уровне порога и повышения порога до оптимальных границ делают бегуна менее восприимчивым к скапливанию в мышцах молочной кислоты и содействуют развитию скорости и выносливости. Длина повторяющихся отрезков постепенно увеличивается по мере повышения степени готовности спортсмена. Наращивать интенсивность этих тренировок необходимо раз в 4–6 недель, что зависит от степени адаптации спортсмена.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 xml:space="preserve">Одним из видов таких тренировок может служить так называемый темповый бег продолжительностью 15–20 минут с интенсивностью до 90 % от максимальной частоты сердечных сокращений. Он также способствует концентрации внимания и </w:t>
      </w:r>
      <w:proofErr w:type="gramStart"/>
      <w:r w:rsidRPr="00BF55D5">
        <w:rPr>
          <w:sz w:val="26"/>
        </w:rPr>
        <w:t>контролю за</w:t>
      </w:r>
      <w:proofErr w:type="gramEnd"/>
      <w:r w:rsidRPr="00BF55D5">
        <w:rPr>
          <w:sz w:val="26"/>
        </w:rPr>
        <w:t xml:space="preserve"> своей скоростью преодоления дистанции.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rStyle w:val="a3"/>
          <w:b w:val="0"/>
          <w:sz w:val="26"/>
        </w:rPr>
        <w:t>Интервальная тренировка.</w:t>
      </w:r>
      <w:r w:rsidRPr="00BF55D5">
        <w:rPr>
          <w:sz w:val="26"/>
        </w:rPr>
        <w:t xml:space="preserve"> Основная ее задача – бег на повторяющихся отрезках с интенсивностью, равной максимальному уровню пульса. Другими словами, темп должен равняться </w:t>
      </w:r>
      <w:proofErr w:type="gramStart"/>
      <w:r w:rsidRPr="00BF55D5">
        <w:rPr>
          <w:sz w:val="26"/>
        </w:rPr>
        <w:t>соревновательному</w:t>
      </w:r>
      <w:proofErr w:type="gramEnd"/>
      <w:r w:rsidRPr="00BF55D5">
        <w:rPr>
          <w:sz w:val="26"/>
        </w:rPr>
        <w:t xml:space="preserve"> и оставаться неизменным во время тренировки. К примеру, если уровень готовности спортсмена в соревновательном режиме на дистанции 5000 м равен 17 минут 30 секунд, то в интервальной тренировке его темп на отрезке 400 м составит 1 минуту 25 секунд, на 800 м – 2 минуты 50 секунд и т. д.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На отдых между отрезками следует отводить не меньше времени, чем потрачено на преодоление отрезка. А к окончанию тренировки продолжительность отдыха еще более увеличивается во избежание скопления в мышцах излишка молочной кислоты.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lastRenderedPageBreak/>
        <w:t>Интервальная тренировка значительно увеличивает работоспособность благодаря лучшему использованию кислорода во время бега. Также она способствует некоторым позитивным изменениям в буферной системе крови, помогающим организму работать в максимальном режиме или близком к нему даже после того, как концентрация молочной кислоты достигает достаточно высокого уровня.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Количество интервальных тренировок – не более 8–10 % от общего недельного объема.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rStyle w:val="a3"/>
          <w:b w:val="0"/>
          <w:sz w:val="26"/>
        </w:rPr>
        <w:t>Скоростная тренировка.</w:t>
      </w:r>
      <w:r w:rsidRPr="00BF55D5">
        <w:rPr>
          <w:sz w:val="26"/>
        </w:rPr>
        <w:t> Основная задача – преодоление отрезков по 400 метров на 8–10 секунд быстрее, чем при максимальной скорости на дистанции 5000 м. Интервалы отдыха увеличиваются до 4–5 минут на каждую минуту бега.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Данный вид тренировок не только развивает скоростные характеристики, но и позитивно влияет на плавность работы мышц. Также он способствует двум крайне важным физиологическим изменениям в организме. Первое затрагивает буферную систему крови, обеспечивая организму возможность дольше трудиться на максимальном уровне, даже если концентрация молочной кислоты становится достаточно высокой. Второе заключается в стимуляции быстро сокращающихся мышечных волокон, которые начинают работать при максимальных усилиях (к примеру, финишные рывки в конце беговой дистанции).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 xml:space="preserve">В каждом человеке генетически заложен определенный набор белых (быстро сокращающихся) и красных (медленно сокращающихся) мышечных волокон. Первые работают в беге на короткие дистанции, в прыжках и т. д. Вторые участвуют в длительном беге, лыжных гонках и т. д. От соотношения этих волокон зависит тип спортсмена, его склонность к той или иной дисциплине. У одаренного бегуна на длинные дистанции медленно сокращающихся волокон в организме больше. А быстро </w:t>
      </w:r>
      <w:proofErr w:type="gramStart"/>
      <w:r w:rsidRPr="00BF55D5">
        <w:rPr>
          <w:sz w:val="26"/>
        </w:rPr>
        <w:t>сокращающиеся</w:t>
      </w:r>
      <w:proofErr w:type="gramEnd"/>
      <w:r w:rsidRPr="00BF55D5">
        <w:rPr>
          <w:sz w:val="26"/>
        </w:rPr>
        <w:t xml:space="preserve"> ему необходимо постоянно развивать. Для этого и нужна скоростная тренировка.</w:t>
      </w:r>
    </w:p>
    <w:p w:rsidR="00BF55D5" w:rsidRPr="00BF55D5" w:rsidRDefault="00BF55D5" w:rsidP="00BF55D5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В тренировочном процессе на долю данного вида тренировок должно приходиться не более 5 % от общего объема.</w:t>
      </w:r>
    </w:p>
    <w:p w:rsidR="00C65454" w:rsidRPr="00BF55D5" w:rsidRDefault="00BF55D5" w:rsidP="00AE2B9F">
      <w:pPr>
        <w:pStyle w:val="p1"/>
        <w:suppressAutoHyphens/>
        <w:spacing w:before="0" w:beforeAutospacing="0" w:after="0" w:afterAutospacing="0" w:line="360" w:lineRule="auto"/>
        <w:ind w:firstLine="709"/>
        <w:contextualSpacing/>
        <w:rPr>
          <w:sz w:val="26"/>
        </w:rPr>
      </w:pPr>
      <w:r w:rsidRPr="00BF55D5">
        <w:rPr>
          <w:sz w:val="26"/>
        </w:rPr>
        <w:t>В основе современной техники бега на длинные дистанции лежит способность к быстрому прогрессу при условии экономичности, свободы и естественности движений.</w:t>
      </w:r>
    </w:p>
    <w:sectPr w:rsidR="00C65454" w:rsidRPr="00BF55D5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D5"/>
    <w:rsid w:val="00001773"/>
    <w:rsid w:val="00010F0E"/>
    <w:rsid w:val="00052F39"/>
    <w:rsid w:val="00077044"/>
    <w:rsid w:val="00077777"/>
    <w:rsid w:val="000A7B10"/>
    <w:rsid w:val="000C005F"/>
    <w:rsid w:val="000D0D7F"/>
    <w:rsid w:val="000E1028"/>
    <w:rsid w:val="00110063"/>
    <w:rsid w:val="00111053"/>
    <w:rsid w:val="001234A0"/>
    <w:rsid w:val="001240F8"/>
    <w:rsid w:val="00124CC8"/>
    <w:rsid w:val="001412D2"/>
    <w:rsid w:val="00170145"/>
    <w:rsid w:val="001830C7"/>
    <w:rsid w:val="00184BCC"/>
    <w:rsid w:val="00195DA1"/>
    <w:rsid w:val="001B1859"/>
    <w:rsid w:val="001B590A"/>
    <w:rsid w:val="001B5DF2"/>
    <w:rsid w:val="001C53A8"/>
    <w:rsid w:val="001E0B24"/>
    <w:rsid w:val="001F0E89"/>
    <w:rsid w:val="001F2B25"/>
    <w:rsid w:val="00225C8B"/>
    <w:rsid w:val="002274C1"/>
    <w:rsid w:val="00227E29"/>
    <w:rsid w:val="0023047D"/>
    <w:rsid w:val="00242B63"/>
    <w:rsid w:val="00260A8C"/>
    <w:rsid w:val="00260B74"/>
    <w:rsid w:val="0027363B"/>
    <w:rsid w:val="00277CD8"/>
    <w:rsid w:val="002A5CE6"/>
    <w:rsid w:val="002D0DA0"/>
    <w:rsid w:val="002E367D"/>
    <w:rsid w:val="002E5C5B"/>
    <w:rsid w:val="002F54D7"/>
    <w:rsid w:val="00314FF2"/>
    <w:rsid w:val="00321457"/>
    <w:rsid w:val="00335A6E"/>
    <w:rsid w:val="00336308"/>
    <w:rsid w:val="00363A4F"/>
    <w:rsid w:val="00385BA4"/>
    <w:rsid w:val="00386160"/>
    <w:rsid w:val="003B221D"/>
    <w:rsid w:val="003C4842"/>
    <w:rsid w:val="00407489"/>
    <w:rsid w:val="004234D9"/>
    <w:rsid w:val="00446677"/>
    <w:rsid w:val="00456B30"/>
    <w:rsid w:val="00460224"/>
    <w:rsid w:val="00463651"/>
    <w:rsid w:val="00491592"/>
    <w:rsid w:val="004A1B33"/>
    <w:rsid w:val="004B13FE"/>
    <w:rsid w:val="004B40B3"/>
    <w:rsid w:val="004E298F"/>
    <w:rsid w:val="004E7B69"/>
    <w:rsid w:val="005007D2"/>
    <w:rsid w:val="00513772"/>
    <w:rsid w:val="00521C03"/>
    <w:rsid w:val="00532641"/>
    <w:rsid w:val="00552E3D"/>
    <w:rsid w:val="00591DB0"/>
    <w:rsid w:val="005A6F8A"/>
    <w:rsid w:val="005B2D89"/>
    <w:rsid w:val="0060106C"/>
    <w:rsid w:val="0060128A"/>
    <w:rsid w:val="00601CB8"/>
    <w:rsid w:val="00630F61"/>
    <w:rsid w:val="0063111E"/>
    <w:rsid w:val="00645D20"/>
    <w:rsid w:val="00645F34"/>
    <w:rsid w:val="00650230"/>
    <w:rsid w:val="00654CE2"/>
    <w:rsid w:val="006711D9"/>
    <w:rsid w:val="006F4671"/>
    <w:rsid w:val="007017F5"/>
    <w:rsid w:val="00703A6A"/>
    <w:rsid w:val="007122D0"/>
    <w:rsid w:val="0072614D"/>
    <w:rsid w:val="00726B22"/>
    <w:rsid w:val="00733822"/>
    <w:rsid w:val="007708B8"/>
    <w:rsid w:val="0077123C"/>
    <w:rsid w:val="00794120"/>
    <w:rsid w:val="0079532C"/>
    <w:rsid w:val="007A36B3"/>
    <w:rsid w:val="007C657D"/>
    <w:rsid w:val="007C6959"/>
    <w:rsid w:val="007D1DFD"/>
    <w:rsid w:val="007F5025"/>
    <w:rsid w:val="008310F2"/>
    <w:rsid w:val="0083596C"/>
    <w:rsid w:val="008473B9"/>
    <w:rsid w:val="00860D50"/>
    <w:rsid w:val="00870765"/>
    <w:rsid w:val="008723CE"/>
    <w:rsid w:val="00881247"/>
    <w:rsid w:val="00887CF9"/>
    <w:rsid w:val="00893EB1"/>
    <w:rsid w:val="008A527F"/>
    <w:rsid w:val="008C35F6"/>
    <w:rsid w:val="008E1957"/>
    <w:rsid w:val="009228A7"/>
    <w:rsid w:val="00940366"/>
    <w:rsid w:val="009652D2"/>
    <w:rsid w:val="00965305"/>
    <w:rsid w:val="009920AD"/>
    <w:rsid w:val="009A44ED"/>
    <w:rsid w:val="00A02384"/>
    <w:rsid w:val="00A10A7B"/>
    <w:rsid w:val="00A15FD4"/>
    <w:rsid w:val="00A33DA0"/>
    <w:rsid w:val="00A356A0"/>
    <w:rsid w:val="00A52B6A"/>
    <w:rsid w:val="00A6228A"/>
    <w:rsid w:val="00A82136"/>
    <w:rsid w:val="00A94296"/>
    <w:rsid w:val="00AA5ECA"/>
    <w:rsid w:val="00AB1F6F"/>
    <w:rsid w:val="00AE2B9F"/>
    <w:rsid w:val="00AE2E12"/>
    <w:rsid w:val="00AE7F0C"/>
    <w:rsid w:val="00B00587"/>
    <w:rsid w:val="00B13DF0"/>
    <w:rsid w:val="00B16512"/>
    <w:rsid w:val="00B26FC8"/>
    <w:rsid w:val="00B300E9"/>
    <w:rsid w:val="00B3073C"/>
    <w:rsid w:val="00B43A37"/>
    <w:rsid w:val="00B841D1"/>
    <w:rsid w:val="00B84B1E"/>
    <w:rsid w:val="00B977BF"/>
    <w:rsid w:val="00BC0F55"/>
    <w:rsid w:val="00BC6754"/>
    <w:rsid w:val="00BE00A2"/>
    <w:rsid w:val="00BF51EE"/>
    <w:rsid w:val="00BF55D5"/>
    <w:rsid w:val="00BF7681"/>
    <w:rsid w:val="00C2094E"/>
    <w:rsid w:val="00C23F0A"/>
    <w:rsid w:val="00C41B65"/>
    <w:rsid w:val="00C45339"/>
    <w:rsid w:val="00C56012"/>
    <w:rsid w:val="00C56827"/>
    <w:rsid w:val="00C63A62"/>
    <w:rsid w:val="00C65454"/>
    <w:rsid w:val="00C67538"/>
    <w:rsid w:val="00C81DEE"/>
    <w:rsid w:val="00C97F55"/>
    <w:rsid w:val="00CA4CE9"/>
    <w:rsid w:val="00CB01BC"/>
    <w:rsid w:val="00CB0C91"/>
    <w:rsid w:val="00CD5475"/>
    <w:rsid w:val="00CE1AC8"/>
    <w:rsid w:val="00D1428E"/>
    <w:rsid w:val="00D323B9"/>
    <w:rsid w:val="00D32477"/>
    <w:rsid w:val="00D436E8"/>
    <w:rsid w:val="00D5724D"/>
    <w:rsid w:val="00D73345"/>
    <w:rsid w:val="00D74B19"/>
    <w:rsid w:val="00D81C82"/>
    <w:rsid w:val="00D82EAF"/>
    <w:rsid w:val="00DA679C"/>
    <w:rsid w:val="00DB694A"/>
    <w:rsid w:val="00DC49F1"/>
    <w:rsid w:val="00DD13BC"/>
    <w:rsid w:val="00DF5ECB"/>
    <w:rsid w:val="00E07078"/>
    <w:rsid w:val="00E10002"/>
    <w:rsid w:val="00E20FE1"/>
    <w:rsid w:val="00E306A0"/>
    <w:rsid w:val="00E61378"/>
    <w:rsid w:val="00E67632"/>
    <w:rsid w:val="00E67EEB"/>
    <w:rsid w:val="00E7300E"/>
    <w:rsid w:val="00EA3CB2"/>
    <w:rsid w:val="00EC1187"/>
    <w:rsid w:val="00ED0726"/>
    <w:rsid w:val="00ED23E2"/>
    <w:rsid w:val="00ED76AB"/>
    <w:rsid w:val="00F10F3B"/>
    <w:rsid w:val="00F244C8"/>
    <w:rsid w:val="00F4485B"/>
    <w:rsid w:val="00F469F0"/>
    <w:rsid w:val="00F63A80"/>
    <w:rsid w:val="00F706C2"/>
    <w:rsid w:val="00F735A5"/>
    <w:rsid w:val="00F80E74"/>
    <w:rsid w:val="00FA2AE8"/>
    <w:rsid w:val="00FC08C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5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3</cp:revision>
  <dcterms:created xsi:type="dcterms:W3CDTF">2020-07-06T17:59:00Z</dcterms:created>
  <dcterms:modified xsi:type="dcterms:W3CDTF">2020-07-06T18:05:00Z</dcterms:modified>
</cp:coreProperties>
</file>