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4E2" w:rsidRDefault="000D50A5" w:rsidP="00A974E2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6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7"/>
          <w:lang w:eastAsia="ru-RU"/>
        </w:rPr>
        <w:t>Беседа на тему: т</w:t>
      </w:r>
      <w:r w:rsidR="00DE426D">
        <w:rPr>
          <w:rFonts w:ascii="Times New Roman" w:eastAsia="Times New Roman" w:hAnsi="Times New Roman" w:cs="Times New Roman"/>
          <w:bCs/>
          <w:sz w:val="26"/>
          <w:szCs w:val="27"/>
          <w:lang w:eastAsia="ru-RU"/>
        </w:rPr>
        <w:t>резвость -</w:t>
      </w:r>
      <w:r w:rsidR="00A974E2" w:rsidRPr="00A974E2">
        <w:rPr>
          <w:rFonts w:ascii="Times New Roman" w:eastAsia="Times New Roman" w:hAnsi="Times New Roman" w:cs="Times New Roman"/>
          <w:bCs/>
          <w:sz w:val="26"/>
          <w:szCs w:val="27"/>
          <w:lang w:eastAsia="ru-RU"/>
        </w:rPr>
        <w:t xml:space="preserve"> норма жизни</w:t>
      </w:r>
      <w:r w:rsidR="00DE426D">
        <w:rPr>
          <w:rFonts w:ascii="Times New Roman" w:eastAsia="Times New Roman" w:hAnsi="Times New Roman" w:cs="Times New Roman"/>
          <w:bCs/>
          <w:sz w:val="26"/>
          <w:szCs w:val="27"/>
          <w:lang w:eastAsia="ru-RU"/>
        </w:rPr>
        <w:t>.</w:t>
      </w:r>
    </w:p>
    <w:p w:rsidR="007F1051" w:rsidRDefault="007F1051" w:rsidP="007F1051">
      <w:pPr>
        <w:pStyle w:val="a3"/>
      </w:pPr>
      <w:r>
        <w:rPr>
          <w:b/>
          <w:bCs/>
          <w:sz w:val="27"/>
          <w:szCs w:val="27"/>
        </w:rPr>
        <w:t>Цель</w:t>
      </w:r>
      <w:r>
        <w:rPr>
          <w:sz w:val="27"/>
          <w:szCs w:val="27"/>
        </w:rPr>
        <w:t>:</w:t>
      </w:r>
    </w:p>
    <w:p w:rsidR="007F1051" w:rsidRDefault="007F1051" w:rsidP="007F1051">
      <w:pPr>
        <w:pStyle w:val="a3"/>
        <w:numPr>
          <w:ilvl w:val="0"/>
          <w:numId w:val="1"/>
        </w:numPr>
      </w:pPr>
      <w:r>
        <w:rPr>
          <w:sz w:val="27"/>
          <w:szCs w:val="27"/>
        </w:rPr>
        <w:t>Формирование навыков ЗОЖ, первичная профилактика употребления вредных для организма веществ.</w:t>
      </w:r>
    </w:p>
    <w:p w:rsidR="007F1051" w:rsidRDefault="007F1051" w:rsidP="007F1051">
      <w:pPr>
        <w:pStyle w:val="a3"/>
      </w:pPr>
      <w:r>
        <w:rPr>
          <w:b/>
          <w:bCs/>
          <w:sz w:val="27"/>
          <w:szCs w:val="27"/>
        </w:rPr>
        <w:t>Задачи</w:t>
      </w:r>
      <w:r>
        <w:rPr>
          <w:sz w:val="27"/>
          <w:szCs w:val="27"/>
        </w:rPr>
        <w:t xml:space="preserve">: </w:t>
      </w:r>
    </w:p>
    <w:p w:rsidR="007F1051" w:rsidRDefault="007F1051" w:rsidP="007F1051">
      <w:pPr>
        <w:pStyle w:val="a3"/>
        <w:numPr>
          <w:ilvl w:val="0"/>
          <w:numId w:val="2"/>
        </w:numPr>
      </w:pPr>
      <w:r>
        <w:rPr>
          <w:sz w:val="27"/>
          <w:szCs w:val="27"/>
        </w:rPr>
        <w:t xml:space="preserve">Формировать у </w:t>
      </w:r>
      <w:proofErr w:type="gramStart"/>
      <w:r>
        <w:rPr>
          <w:sz w:val="27"/>
          <w:szCs w:val="27"/>
        </w:rPr>
        <w:t>обучающихся</w:t>
      </w:r>
      <w:proofErr w:type="gramEnd"/>
      <w:r>
        <w:rPr>
          <w:sz w:val="27"/>
          <w:szCs w:val="27"/>
        </w:rPr>
        <w:t xml:space="preserve"> понимания значимости здоровья и ЗОЖ.</w:t>
      </w:r>
    </w:p>
    <w:p w:rsidR="007F1051" w:rsidRDefault="007F1051" w:rsidP="007F1051">
      <w:pPr>
        <w:pStyle w:val="a3"/>
        <w:numPr>
          <w:ilvl w:val="0"/>
          <w:numId w:val="2"/>
        </w:numPr>
      </w:pPr>
      <w:r>
        <w:rPr>
          <w:sz w:val="27"/>
          <w:szCs w:val="27"/>
        </w:rPr>
        <w:t>Информировать обучающихся о пагубном влиянии спиртных энергетических напитков на организм человека.</w:t>
      </w:r>
    </w:p>
    <w:p w:rsidR="000D50A5" w:rsidRPr="003F2AAA" w:rsidRDefault="007F1051" w:rsidP="003F2AAA">
      <w:pPr>
        <w:pStyle w:val="a3"/>
        <w:numPr>
          <w:ilvl w:val="0"/>
          <w:numId w:val="2"/>
        </w:numPr>
      </w:pPr>
      <w:r>
        <w:rPr>
          <w:sz w:val="27"/>
          <w:szCs w:val="27"/>
        </w:rPr>
        <w:t>Формировать навыки ответственного поведения, и сознательного отказа от употребления спиртных и энергетических напитков.</w:t>
      </w:r>
    </w:p>
    <w:p w:rsidR="00A974E2" w:rsidRPr="00A974E2" w:rsidRDefault="00A974E2" w:rsidP="000D50A5">
      <w:pPr>
        <w:suppressAutoHyphens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>Что такое алкоголизм? Существует мнение, будто данным термином обозначают серьезное заболевание, являющееся, по сути, тяжелой зависимостью. Альтернативная точка зрения, которой в основном придерживаются сами злоупотребляющие горячительными напитками, заключаетс</w:t>
      </w:r>
      <w:r w:rsidR="008D1850">
        <w:rPr>
          <w:rFonts w:ascii="Times New Roman" w:eastAsia="Times New Roman" w:hAnsi="Times New Roman" w:cs="Times New Roman"/>
          <w:sz w:val="26"/>
          <w:szCs w:val="24"/>
          <w:lang w:eastAsia="ru-RU"/>
        </w:rPr>
        <w:t>я в приравнивании алкоголизма к</w:t>
      </w:r>
      <w:r w:rsidR="000D50A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вредной привычке -</w:t>
      </w:r>
      <w:r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одной из многих. Но согласитесь, сложно поставить на одну чашу весов, например, громкое чавканье за трапезой, обгрызание </w:t>
      </w:r>
      <w:hyperlink r:id="rId5" w:history="1">
        <w:r w:rsidRPr="00A974E2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ногтей</w:t>
        </w:r>
      </w:hyperlink>
      <w:r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> и увлечение спиртным. Пол</w:t>
      </w:r>
      <w:r w:rsidR="000D50A5">
        <w:rPr>
          <w:rFonts w:ascii="Times New Roman" w:eastAsia="Times New Roman" w:hAnsi="Times New Roman" w:cs="Times New Roman"/>
          <w:sz w:val="26"/>
          <w:szCs w:val="24"/>
          <w:lang w:eastAsia="ru-RU"/>
        </w:rPr>
        <w:t>учается, что все же алкоголизм -</w:t>
      </w:r>
      <w:r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болезнь. И в целях борьбы с ней в </w:t>
      </w:r>
      <w:r w:rsidR="000D50A5">
        <w:rPr>
          <w:rFonts w:ascii="Times New Roman" w:eastAsia="Times New Roman" w:hAnsi="Times New Roman" w:cs="Times New Roman"/>
          <w:sz w:val="26"/>
          <w:szCs w:val="24"/>
          <w:lang w:eastAsia="ru-RU"/>
        </w:rPr>
        <w:t>нашей стране учрежден праздник -</w:t>
      </w:r>
      <w:r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> </w:t>
      </w:r>
      <w:hyperlink r:id="rId6" w:history="1">
        <w:r w:rsidRPr="00A974E2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Всероссийский день трезвости</w:t>
        </w:r>
      </w:hyperlink>
      <w:r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>.</w:t>
      </w:r>
    </w:p>
    <w:p w:rsidR="00A974E2" w:rsidRPr="00A974E2" w:rsidRDefault="00A974E2" w:rsidP="00A974E2">
      <w:pPr>
        <w:suppressAutoHyphens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A974E2"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  <w:t>История праздника Всероссийский день трезвости</w:t>
      </w:r>
      <w:r w:rsidR="00DE426D"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  <w:t>.</w:t>
      </w:r>
    </w:p>
    <w:p w:rsidR="00A974E2" w:rsidRPr="00A974E2" w:rsidRDefault="00DE426D" w:rsidP="00DE426D">
      <w:pPr>
        <w:suppressAutoHyphens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Появилось данное</w:t>
      </w:r>
      <w:r w:rsidR="00A974E2"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мероприятие в 1913 году. Инициатором его регулярного проведения выступил Святейший Синод. Дата Всероссийского дня трезвости была установлена этим же органом церковной власти – 11 сентября (уже согласно новому стилю). Высшие православные чины ориентировались на календарь христианских праздников. 11 сентября посвящено важному событию в православном мире: в этот день верующие отмечают </w:t>
      </w:r>
      <w:hyperlink r:id="rId7" w:history="1">
        <w:r w:rsidR="00A974E2" w:rsidRPr="00A974E2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Усекновение главы святого Пророк</w:t>
        </w:r>
        <w:proofErr w:type="gramStart"/>
        <w:r w:rsidR="00A974E2" w:rsidRPr="00A974E2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а Иоа</w:t>
        </w:r>
        <w:proofErr w:type="gramEnd"/>
        <w:r w:rsidR="00A974E2" w:rsidRPr="00A974E2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нна Предтечи</w:t>
        </w:r>
      </w:hyperlink>
      <w:r w:rsidR="00A974E2"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>. Данный праздник всегда сопровождался очень строгим постом. Под запрет попадали не только </w:t>
      </w:r>
      <w:hyperlink r:id="rId8" w:history="1">
        <w:r w:rsidR="00A974E2" w:rsidRPr="00A974E2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мясо</w:t>
        </w:r>
      </w:hyperlink>
      <w:r w:rsidR="00A974E2"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>, </w:t>
      </w:r>
      <w:hyperlink r:id="rId9" w:history="1">
        <w:r w:rsidR="00A974E2" w:rsidRPr="00A974E2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молоко</w:t>
        </w:r>
      </w:hyperlink>
      <w:r w:rsidR="00A974E2"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>, яйца, но и алкогольные напитки.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  <w:r w:rsidR="00A974E2"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Однако покровителем Всероссийского дня трезвости Пророка сделали представители Святейшего Синода еще и потому, что при жизни святой не </w:t>
      </w:r>
      <w:r w:rsidR="008D1850">
        <w:rPr>
          <w:rFonts w:ascii="Times New Roman" w:eastAsia="Times New Roman" w:hAnsi="Times New Roman" w:cs="Times New Roman"/>
          <w:sz w:val="26"/>
          <w:szCs w:val="24"/>
          <w:lang w:eastAsia="ru-RU"/>
        </w:rPr>
        <w:t>употреблял  ни капли  вина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.</w:t>
      </w:r>
    </w:p>
    <w:p w:rsidR="00A974E2" w:rsidRPr="00A974E2" w:rsidRDefault="00A974E2" w:rsidP="00A974E2">
      <w:pPr>
        <w:suppressAutoHyphens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>Во Всероссийский день трезвости сегодня православные храмы проводят акцию в поддержку данного физического состояния. Каким образом?</w:t>
      </w:r>
    </w:p>
    <w:p w:rsidR="00A974E2" w:rsidRPr="00A974E2" w:rsidRDefault="00A974E2" w:rsidP="00A974E2">
      <w:pPr>
        <w:suppressAutoHyphens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>Во-первых, это призыв к тому, чтобы люди ставили свечи о здравии своих родных, близких, знакомых, страдающих алкоголизмом. Во-вторых, это рекомендации священнослужителей молиться о больных недугом пьянства у иконы Божьей Матери</w:t>
      </w:r>
      <w:r w:rsidR="00DE426D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«Напиваемая Чаша», как раз</w:t>
      </w:r>
      <w:r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исцеляющей от тяжелой зависимости. В-третьих, День трезвости актуален для заказа и службы молебн</w:t>
      </w:r>
      <w:proofErr w:type="gramStart"/>
      <w:r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>а Иоа</w:t>
      </w:r>
      <w:proofErr w:type="gramEnd"/>
      <w:r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>нну Предтече, ратовавшему еще при своей жизни об игнорировании спиртных напитков.</w:t>
      </w:r>
    </w:p>
    <w:p w:rsidR="00A974E2" w:rsidRPr="00A974E2" w:rsidRDefault="00A974E2" w:rsidP="003E6827">
      <w:pPr>
        <w:suppressAutoHyphens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Всероссийский праздник носит одновременно и светский характер. Если вы не верите в Бога, являетесь, по сути, атеистом, то все равно можете и должны участвовать в данной акции, направленной против алкоголизма. Для этого </w:t>
      </w:r>
      <w:r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необходимо пропагандировать трезвый образ жизни среди хотя бы ближай</w:t>
      </w:r>
      <w:r w:rsidR="00ED5C9A">
        <w:rPr>
          <w:rFonts w:ascii="Times New Roman" w:eastAsia="Times New Roman" w:hAnsi="Times New Roman" w:cs="Times New Roman"/>
          <w:sz w:val="26"/>
          <w:szCs w:val="24"/>
          <w:lang w:eastAsia="ru-RU"/>
        </w:rPr>
        <w:t>шего своего окружения.</w:t>
      </w:r>
    </w:p>
    <w:p w:rsidR="00ED5C9A" w:rsidRPr="009B3414" w:rsidRDefault="00ED5C9A" w:rsidP="008D1850">
      <w:pPr>
        <w:suppressAutoHyphens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i/>
          <w:sz w:val="26"/>
          <w:szCs w:val="24"/>
          <w:lang w:eastAsia="ru-RU"/>
        </w:rPr>
      </w:pPr>
      <w:r w:rsidRPr="009B3414">
        <w:rPr>
          <w:rFonts w:ascii="Times New Roman" w:eastAsia="Times New Roman" w:hAnsi="Times New Roman" w:cs="Times New Roman"/>
          <w:b/>
          <w:i/>
          <w:sz w:val="26"/>
          <w:szCs w:val="24"/>
          <w:lang w:eastAsia="ru-RU"/>
        </w:rPr>
        <w:t>П</w:t>
      </w:r>
      <w:r w:rsidR="00A974E2" w:rsidRPr="009B3414">
        <w:rPr>
          <w:rFonts w:ascii="Times New Roman" w:eastAsia="Times New Roman" w:hAnsi="Times New Roman" w:cs="Times New Roman"/>
          <w:b/>
          <w:i/>
          <w:sz w:val="26"/>
          <w:szCs w:val="24"/>
          <w:lang w:eastAsia="ru-RU"/>
        </w:rPr>
        <w:t xml:space="preserve">оследствия </w:t>
      </w:r>
      <w:r w:rsidRPr="009B3414">
        <w:rPr>
          <w:rFonts w:ascii="Times New Roman" w:eastAsia="Times New Roman" w:hAnsi="Times New Roman" w:cs="Times New Roman"/>
          <w:b/>
          <w:i/>
          <w:sz w:val="26"/>
          <w:szCs w:val="24"/>
          <w:lang w:eastAsia="ru-RU"/>
        </w:rPr>
        <w:t>употребления спиртных напитко</w:t>
      </w:r>
      <w:r w:rsidR="009B3414" w:rsidRPr="009B3414">
        <w:rPr>
          <w:rFonts w:ascii="Times New Roman" w:eastAsia="Times New Roman" w:hAnsi="Times New Roman" w:cs="Times New Roman"/>
          <w:b/>
          <w:i/>
          <w:sz w:val="26"/>
          <w:szCs w:val="24"/>
          <w:lang w:eastAsia="ru-RU"/>
        </w:rPr>
        <w:t>в</w:t>
      </w:r>
      <w:r w:rsidR="00A974E2" w:rsidRPr="009B3414">
        <w:rPr>
          <w:rFonts w:ascii="Times New Roman" w:eastAsia="Times New Roman" w:hAnsi="Times New Roman" w:cs="Times New Roman"/>
          <w:b/>
          <w:i/>
          <w:sz w:val="26"/>
          <w:szCs w:val="24"/>
          <w:lang w:eastAsia="ru-RU"/>
        </w:rPr>
        <w:t xml:space="preserve"> более чем плачевны: хронические заболевания, деградация личности и нередко гибель. </w:t>
      </w:r>
    </w:p>
    <w:p w:rsidR="00C65454" w:rsidRDefault="00A974E2" w:rsidP="008D1850">
      <w:pPr>
        <w:suppressAutoHyphens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A974E2">
        <w:rPr>
          <w:rFonts w:ascii="Times New Roman" w:eastAsia="Times New Roman" w:hAnsi="Times New Roman" w:cs="Times New Roman"/>
          <w:sz w:val="26"/>
          <w:szCs w:val="24"/>
          <w:lang w:eastAsia="ru-RU"/>
        </w:rPr>
        <w:t>Нельзя сказать, что государство ничего не делает для пресечения массового алкоголизма. Но позитивных результатов пока мало. Быть может, День трезвости рано или поздно решит данную проблему.</w:t>
      </w:r>
    </w:p>
    <w:p w:rsidR="00AF5AA1" w:rsidRDefault="003F2AAA" w:rsidP="00ED5C9A">
      <w:pPr>
        <w:pStyle w:val="a3"/>
        <w:suppressAutoHyphens/>
        <w:ind w:firstLine="709"/>
        <w:contextualSpacing/>
      </w:pPr>
      <w:r>
        <w:rPr>
          <w:sz w:val="27"/>
          <w:szCs w:val="27"/>
        </w:rPr>
        <w:t>В п</w:t>
      </w:r>
      <w:r w:rsidR="00AF5AA1">
        <w:rPr>
          <w:sz w:val="27"/>
          <w:szCs w:val="27"/>
        </w:rPr>
        <w:t>оследнее время все чаще стали появляться не совсем натуральные напитки. Или совсем не натуральные напит</w:t>
      </w:r>
      <w:r>
        <w:rPr>
          <w:sz w:val="27"/>
          <w:szCs w:val="27"/>
        </w:rPr>
        <w:t xml:space="preserve">ки. </w:t>
      </w:r>
      <w:r w:rsidR="00AF5AA1">
        <w:rPr>
          <w:sz w:val="27"/>
          <w:szCs w:val="27"/>
        </w:rPr>
        <w:t xml:space="preserve"> </w:t>
      </w:r>
      <w:r w:rsidR="00AF5AA1" w:rsidRPr="003F2AAA">
        <w:rPr>
          <w:bCs/>
          <w:sz w:val="27"/>
          <w:szCs w:val="27"/>
        </w:rPr>
        <w:t>Это энергетические напитки или энергетики.</w:t>
      </w:r>
      <w:r w:rsidR="00AF5AA1" w:rsidRPr="003F2AAA">
        <w:rPr>
          <w:sz w:val="27"/>
          <w:szCs w:val="27"/>
        </w:rPr>
        <w:t xml:space="preserve"> </w:t>
      </w:r>
      <w:r w:rsidR="00AF5AA1">
        <w:rPr>
          <w:sz w:val="27"/>
          <w:szCs w:val="27"/>
        </w:rPr>
        <w:t>Что же такое энергетические напитки? Действительно ли они так чудодейственны, что их употребление способно сделать нас активными и бодрыми, снять усталость, помочь умственной работе, а также сделать нас классными спортсменами и танцорами?</w:t>
      </w:r>
    </w:p>
    <w:p w:rsidR="00AF5AA1" w:rsidRDefault="00AF5AA1" w:rsidP="00ED5C9A">
      <w:pPr>
        <w:pStyle w:val="a3"/>
        <w:suppressAutoHyphens/>
        <w:ind w:firstLine="709"/>
        <w:contextualSpacing/>
      </w:pPr>
      <w:r>
        <w:rPr>
          <w:sz w:val="27"/>
          <w:szCs w:val="27"/>
        </w:rPr>
        <w:t>Что же это такое – энергетические напитки? Что в них содержится? И какой вред их употребление может нанести нашему организму. Об этом мы сегодня с вами и поговорим.</w:t>
      </w:r>
    </w:p>
    <w:p w:rsidR="00AF5AA1" w:rsidRDefault="003F2AAA" w:rsidP="00ED5C9A">
      <w:pPr>
        <w:pStyle w:val="a3"/>
        <w:suppressAutoHyphens/>
        <w:ind w:firstLine="709"/>
        <w:contextualSpacing/>
      </w:pPr>
      <w:proofErr w:type="spellStart"/>
      <w:r>
        <w:rPr>
          <w:bCs/>
          <w:sz w:val="27"/>
          <w:szCs w:val="27"/>
        </w:rPr>
        <w:t>Обу</w:t>
      </w:r>
      <w:r w:rsidR="00AF5AA1" w:rsidRPr="003F2AAA">
        <w:rPr>
          <w:bCs/>
          <w:sz w:val="27"/>
          <w:szCs w:val="27"/>
        </w:rPr>
        <w:t>чащиеся</w:t>
      </w:r>
      <w:proofErr w:type="spellEnd"/>
      <w:r w:rsidR="00AF5AA1" w:rsidRPr="003F2AAA">
        <w:rPr>
          <w:bCs/>
          <w:sz w:val="27"/>
          <w:szCs w:val="27"/>
        </w:rPr>
        <w:t xml:space="preserve"> высказывают своё мнение об энергетических напитках</w:t>
      </w:r>
      <w:r>
        <w:rPr>
          <w:bCs/>
          <w:sz w:val="27"/>
          <w:szCs w:val="27"/>
        </w:rPr>
        <w:t>.</w:t>
      </w:r>
    </w:p>
    <w:p w:rsidR="00AF5AA1" w:rsidRDefault="003F2AAA" w:rsidP="00ED5C9A">
      <w:pPr>
        <w:pStyle w:val="a3"/>
        <w:suppressAutoHyphens/>
        <w:ind w:firstLine="709"/>
        <w:contextualSpacing/>
      </w:pPr>
      <w:r w:rsidRPr="003F2AAA">
        <w:rPr>
          <w:bCs/>
          <w:sz w:val="27"/>
          <w:szCs w:val="27"/>
        </w:rPr>
        <w:t>Тренер-преподаватель</w:t>
      </w:r>
      <w:r w:rsidR="00AF5AA1">
        <w:rPr>
          <w:sz w:val="27"/>
          <w:szCs w:val="27"/>
        </w:rPr>
        <w:t xml:space="preserve">: По вкусу в баночке находиться жидкость, очень напоминающая лимонад. На самом деле так оно и есть, но в баночке энергетического напитка содержатся и вещества, обеспечивающие необходимый эффект. Какие это вещества? </w:t>
      </w:r>
    </w:p>
    <w:p w:rsidR="00AF5AA1" w:rsidRDefault="00AF5AA1" w:rsidP="00ED5C9A">
      <w:pPr>
        <w:pStyle w:val="a3"/>
        <w:suppressAutoHyphens/>
        <w:ind w:firstLine="709"/>
        <w:contextualSpacing/>
      </w:pPr>
      <w:r>
        <w:rPr>
          <w:b/>
          <w:bCs/>
          <w:sz w:val="27"/>
          <w:szCs w:val="27"/>
        </w:rPr>
        <w:t>ФАКТЫ:</w:t>
      </w:r>
      <w:r>
        <w:rPr>
          <w:color w:val="000000"/>
          <w:sz w:val="2"/>
          <w:szCs w:val="2"/>
          <w:shd w:val="clear" w:color="auto" w:fill="000000"/>
        </w:rPr>
        <w:t xml:space="preserve"> </w:t>
      </w:r>
      <w:r>
        <w:rPr>
          <w:noProof/>
          <w:color w:val="000000"/>
          <w:sz w:val="2"/>
          <w:szCs w:val="2"/>
          <w:shd w:val="clear" w:color="auto" w:fill="000000"/>
        </w:rPr>
        <w:drawing>
          <wp:inline distT="0" distB="0" distL="0" distR="0">
            <wp:extent cx="3933825" cy="2943225"/>
            <wp:effectExtent l="19050" t="0" r="9525" b="0"/>
            <wp:docPr id="1" name="Рисунок 1" descr="hello_html_m7f852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f8525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A1" w:rsidRDefault="00AF5AA1" w:rsidP="00ED5C9A">
      <w:pPr>
        <w:pStyle w:val="a3"/>
        <w:suppressAutoHyphens/>
        <w:ind w:firstLine="709"/>
        <w:contextualSpacing/>
      </w:pPr>
    </w:p>
    <w:p w:rsidR="00AF5AA1" w:rsidRDefault="00AF5AA1" w:rsidP="00ED5C9A">
      <w:pPr>
        <w:pStyle w:val="a3"/>
        <w:suppressAutoHyphens/>
        <w:ind w:firstLine="709"/>
        <w:contextualSpacing/>
      </w:pPr>
    </w:p>
    <w:p w:rsidR="00AF5AA1" w:rsidRDefault="00AF5AA1" w:rsidP="00ED5C9A">
      <w:pPr>
        <w:pStyle w:val="a3"/>
        <w:suppressAutoHyphens/>
        <w:ind w:firstLine="709"/>
        <w:contextualSpacing/>
      </w:pPr>
      <w:r>
        <w:rPr>
          <w:noProof/>
        </w:rPr>
        <w:lastRenderedPageBreak/>
        <w:drawing>
          <wp:inline distT="0" distB="0" distL="0" distR="0">
            <wp:extent cx="5457825" cy="5734050"/>
            <wp:effectExtent l="19050" t="0" r="9525" b="0"/>
            <wp:docPr id="2" name="Рисунок 2" descr="hello_html_5c600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c60093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A1" w:rsidRDefault="00AF5AA1" w:rsidP="00ED5C9A">
      <w:pPr>
        <w:pStyle w:val="a3"/>
        <w:suppressAutoHyphens/>
        <w:ind w:firstLine="709"/>
        <w:contextualSpacing/>
      </w:pPr>
    </w:p>
    <w:p w:rsidR="00AF5AA1" w:rsidRDefault="003F2AAA" w:rsidP="00ED5C9A">
      <w:pPr>
        <w:pStyle w:val="a3"/>
        <w:suppressAutoHyphens/>
        <w:ind w:firstLine="709"/>
        <w:contextualSpacing/>
      </w:pPr>
      <w:r w:rsidRPr="003F2AAA">
        <w:rPr>
          <w:bCs/>
          <w:sz w:val="27"/>
          <w:szCs w:val="27"/>
        </w:rPr>
        <w:t>Тренер-преподаватель</w:t>
      </w:r>
      <w:r w:rsidR="00AF5AA1" w:rsidRPr="003F2AAA">
        <w:rPr>
          <w:bCs/>
          <w:sz w:val="27"/>
          <w:szCs w:val="27"/>
        </w:rPr>
        <w:t>:</w:t>
      </w:r>
      <w:r w:rsidR="00AF5AA1">
        <w:rPr>
          <w:sz w:val="27"/>
          <w:szCs w:val="27"/>
        </w:rPr>
        <w:t xml:space="preserve"> В первую очередь, это кофеин, который повышает давление, ускоряет работу внутренних органов и высвобождает ресурсы. Также там содержатся вещества, обеспечивающие улучшение обмена веществ (</w:t>
      </w:r>
      <w:proofErr w:type="spellStart"/>
      <w:r w:rsidR="00AF5AA1">
        <w:rPr>
          <w:sz w:val="27"/>
          <w:szCs w:val="27"/>
        </w:rPr>
        <w:t>таурин</w:t>
      </w:r>
      <w:proofErr w:type="spellEnd"/>
      <w:r w:rsidR="00AF5AA1">
        <w:rPr>
          <w:sz w:val="27"/>
          <w:szCs w:val="27"/>
        </w:rPr>
        <w:t xml:space="preserve">) и другие </w:t>
      </w:r>
      <w:proofErr w:type="spellStart"/>
      <w:r w:rsidR="00AF5AA1">
        <w:rPr>
          <w:sz w:val="27"/>
          <w:szCs w:val="27"/>
        </w:rPr>
        <w:t>кофеиносодержащие</w:t>
      </w:r>
      <w:proofErr w:type="spellEnd"/>
      <w:r w:rsidR="00AF5AA1">
        <w:rPr>
          <w:sz w:val="27"/>
          <w:szCs w:val="27"/>
        </w:rPr>
        <w:t xml:space="preserve"> добавки (</w:t>
      </w:r>
      <w:proofErr w:type="spellStart"/>
      <w:r w:rsidR="00AF5AA1">
        <w:rPr>
          <w:sz w:val="27"/>
          <w:szCs w:val="27"/>
        </w:rPr>
        <w:t>гуарана</w:t>
      </w:r>
      <w:proofErr w:type="spellEnd"/>
      <w:r w:rsidR="00AF5AA1">
        <w:rPr>
          <w:sz w:val="27"/>
          <w:szCs w:val="27"/>
        </w:rPr>
        <w:t>). Помимо этого, в энергетический напиток добавлен ряд витаминов (но там далеко не полный список необходимой дневной нормы, а лишь полезные для достижения поставленной задачи), а также сахар.</w:t>
      </w:r>
    </w:p>
    <w:p w:rsidR="00AF5AA1" w:rsidRDefault="00AF5AA1" w:rsidP="009830FA">
      <w:pPr>
        <w:pStyle w:val="a3"/>
        <w:suppressAutoHyphens/>
        <w:ind w:firstLine="709"/>
        <w:contextualSpacing/>
      </w:pPr>
      <w:r w:rsidRPr="003F2AAA">
        <w:rPr>
          <w:bCs/>
          <w:sz w:val="27"/>
          <w:szCs w:val="27"/>
        </w:rPr>
        <w:t>Основа действия и вред энергетиков.</w:t>
      </w:r>
    </w:p>
    <w:p w:rsidR="00AF5AA1" w:rsidRDefault="003F2AAA" w:rsidP="00862046">
      <w:pPr>
        <w:pStyle w:val="a3"/>
        <w:suppressAutoHyphens/>
        <w:ind w:firstLine="709"/>
        <w:contextualSpacing/>
      </w:pPr>
      <w:r w:rsidRPr="003F2AAA">
        <w:rPr>
          <w:bCs/>
          <w:sz w:val="27"/>
          <w:szCs w:val="27"/>
        </w:rPr>
        <w:t>Тренер-преподаватель</w:t>
      </w:r>
      <w:r w:rsidR="00AF5AA1" w:rsidRPr="003F2AAA">
        <w:rPr>
          <w:bCs/>
          <w:sz w:val="27"/>
          <w:szCs w:val="27"/>
        </w:rPr>
        <w:t>:</w:t>
      </w:r>
      <w:r w:rsidR="00AF5AA1">
        <w:rPr>
          <w:sz w:val="27"/>
          <w:szCs w:val="27"/>
        </w:rPr>
        <w:t xml:space="preserve"> Приём энерг</w:t>
      </w:r>
      <w:r w:rsidR="009830FA">
        <w:rPr>
          <w:sz w:val="27"/>
          <w:szCs w:val="27"/>
        </w:rPr>
        <w:t xml:space="preserve">етического напитка даёт </w:t>
      </w:r>
      <w:proofErr w:type="spellStart"/>
      <w:r w:rsidR="009830FA">
        <w:rPr>
          <w:sz w:val="27"/>
          <w:szCs w:val="27"/>
        </w:rPr>
        <w:t>взбодрение</w:t>
      </w:r>
      <w:proofErr w:type="spellEnd"/>
      <w:r w:rsidR="00AF5AA1">
        <w:rPr>
          <w:sz w:val="27"/>
          <w:szCs w:val="27"/>
        </w:rPr>
        <w:t>. При приеме больших доз может дать эффект сравнимый с лёгким наркотическим опьянением за счёт перегрузки нервной системы. Но за счёт чего всё это даётся? На самом деле энергетический напиток не содержит в себе никакой энергии, достаточно внимательно почитать этикетку. Достигается результат за счёт высвобождения энергии, которую щедро приберегал на чёрный день ваш организм.</w:t>
      </w:r>
    </w:p>
    <w:p w:rsidR="00AF5AA1" w:rsidRPr="00862046" w:rsidRDefault="00AF5AA1" w:rsidP="00ED5C9A">
      <w:pPr>
        <w:pStyle w:val="a3"/>
        <w:suppressAutoHyphens/>
        <w:ind w:firstLine="709"/>
        <w:contextualSpacing/>
        <w:rPr>
          <w:i/>
        </w:rPr>
      </w:pPr>
      <w:r w:rsidRPr="00862046">
        <w:rPr>
          <w:i/>
          <w:sz w:val="27"/>
          <w:szCs w:val="27"/>
        </w:rPr>
        <w:lastRenderedPageBreak/>
        <w:t>Поэтому могу вас уверить, что заявления производителей об абсолютной пользе их продукта, мягко говоря, не соответствуют действительности.</w:t>
      </w:r>
    </w:p>
    <w:p w:rsidR="00AF5AA1" w:rsidRDefault="00AF5AA1" w:rsidP="00ED5C9A">
      <w:pPr>
        <w:pStyle w:val="a3"/>
        <w:suppressAutoHyphens/>
        <w:ind w:firstLine="709"/>
        <w:contextualSpacing/>
      </w:pPr>
      <w:r>
        <w:rPr>
          <w:sz w:val="27"/>
          <w:szCs w:val="27"/>
        </w:rPr>
        <w:t xml:space="preserve">И так, взяв в долг сил у организма, рано или поздно вам придётся их отдавать. Причём отдавать отходным периодом в течение нескольких дней (чем больше вы употребили, тем дольше будет отход). Конечно, если вы употребляете энергетический напиток максимум раз в месяц – то употребление одной баночки станет для вас приятным подъёмом. Но если вы пьете его очень часто, то ваш организм не сможет восстанавливаться. К тому же, вам придётся потреблять всё большие и большие дозы, чтобы истребовать у организма, ещё чуток лишних сил – вред от употребления в таких случаях очевиден. </w:t>
      </w:r>
      <w:proofErr w:type="gramStart"/>
      <w:r>
        <w:rPr>
          <w:sz w:val="27"/>
          <w:szCs w:val="27"/>
        </w:rPr>
        <w:t>С</w:t>
      </w:r>
      <w:proofErr w:type="gramEnd"/>
      <w:r>
        <w:rPr>
          <w:sz w:val="27"/>
          <w:szCs w:val="27"/>
        </w:rPr>
        <w:t xml:space="preserve"> употреблением «энергетиков» было связано несколько судебных разбирательств. Один из ирландских спортсменов умер прямо на баскетбольной площадке, после того, как выпил три банки энергетического напитка, а в Швеции трое скончались на дискотеке, смешав энергетический напиток с алкоголем. Сегодня мы поговорили об энергетических напитках, вспомнили то, что знали раньше, узнали что-то новое. Вы хозяева своего здоровья и вам самим решать стоит ли вообще употреблять не до конца изученные напитки. </w:t>
      </w:r>
    </w:p>
    <w:p w:rsidR="00AF5AA1" w:rsidRDefault="00AF5AA1" w:rsidP="00ED5C9A">
      <w:pPr>
        <w:pStyle w:val="a3"/>
        <w:suppressAutoHyphens/>
        <w:ind w:firstLine="709"/>
        <w:contextualSpacing/>
      </w:pPr>
      <w:r>
        <w:rPr>
          <w:sz w:val="27"/>
          <w:szCs w:val="27"/>
        </w:rPr>
        <w:t>А ЧТОБЫ БЫТЬ ЗДОРОВЫМИ Я ПРЕДЛАГАЮ ЗДОРОВУЮ</w:t>
      </w:r>
      <w:r w:rsidR="003F2AAA">
        <w:t xml:space="preserve"> </w:t>
      </w:r>
      <w:r>
        <w:rPr>
          <w:sz w:val="27"/>
          <w:szCs w:val="27"/>
        </w:rPr>
        <w:t>АЛЬТЕРНАТИВУ:</w:t>
      </w:r>
      <w:r w:rsidR="00862046">
        <w:rPr>
          <w:sz w:val="27"/>
          <w:szCs w:val="27"/>
        </w:rPr>
        <w:t xml:space="preserve"> </w:t>
      </w:r>
      <w:r>
        <w:rPr>
          <w:sz w:val="27"/>
          <w:szCs w:val="27"/>
        </w:rPr>
        <w:t>(показ таблицы).</w:t>
      </w:r>
      <w:r>
        <w:rPr>
          <w:b/>
          <w:bCs/>
          <w:sz w:val="27"/>
          <w:szCs w:val="27"/>
        </w:rPr>
        <w:t xml:space="preserve"> </w:t>
      </w:r>
    </w:p>
    <w:p w:rsidR="00AF5AA1" w:rsidRDefault="00AF5AA1" w:rsidP="00AF5AA1">
      <w:pPr>
        <w:pStyle w:val="a3"/>
      </w:pPr>
    </w:p>
    <w:p w:rsidR="00AF5AA1" w:rsidRDefault="00AF5AA1" w:rsidP="00AF5AA1">
      <w:pPr>
        <w:pStyle w:val="a3"/>
      </w:pPr>
      <w:r>
        <w:rPr>
          <w:noProof/>
        </w:rPr>
        <w:drawing>
          <wp:inline distT="0" distB="0" distL="0" distR="0">
            <wp:extent cx="3933825" cy="2943225"/>
            <wp:effectExtent l="19050" t="0" r="9525" b="0"/>
            <wp:docPr id="4" name="Рисунок 4" descr="hello_html_463d7a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63d7ae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A1" w:rsidRDefault="00AF5AA1" w:rsidP="00AF5AA1">
      <w:pPr>
        <w:pStyle w:val="a3"/>
      </w:pPr>
    </w:p>
    <w:p w:rsidR="00AF5AA1" w:rsidRDefault="00AF5AA1" w:rsidP="00AF5AA1">
      <w:pPr>
        <w:pStyle w:val="a3"/>
      </w:pPr>
      <w:r>
        <w:rPr>
          <w:noProof/>
        </w:rPr>
        <w:lastRenderedPageBreak/>
        <w:drawing>
          <wp:inline distT="0" distB="0" distL="0" distR="0">
            <wp:extent cx="3933825" cy="2943225"/>
            <wp:effectExtent l="19050" t="0" r="9525" b="0"/>
            <wp:docPr id="5" name="Рисунок 5" descr="hello_html_459d9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59d99a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A1" w:rsidRPr="008D1850" w:rsidRDefault="00AF5AA1" w:rsidP="008D1850">
      <w:pPr>
        <w:suppressAutoHyphens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sectPr w:rsidR="00AF5AA1" w:rsidRPr="008D1850" w:rsidSect="00C65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9276B"/>
    <w:multiLevelType w:val="multilevel"/>
    <w:tmpl w:val="00A05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9C25DA"/>
    <w:multiLevelType w:val="multilevel"/>
    <w:tmpl w:val="95C40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74E2"/>
    <w:rsid w:val="00001773"/>
    <w:rsid w:val="00010F0E"/>
    <w:rsid w:val="00031C37"/>
    <w:rsid w:val="00052F39"/>
    <w:rsid w:val="00077044"/>
    <w:rsid w:val="00077777"/>
    <w:rsid w:val="00081CBD"/>
    <w:rsid w:val="00097516"/>
    <w:rsid w:val="000A4F28"/>
    <w:rsid w:val="000A7B10"/>
    <w:rsid w:val="000C005F"/>
    <w:rsid w:val="000C6690"/>
    <w:rsid w:val="000D0D7F"/>
    <w:rsid w:val="000D50A5"/>
    <w:rsid w:val="000E1028"/>
    <w:rsid w:val="00110063"/>
    <w:rsid w:val="00111053"/>
    <w:rsid w:val="001234A0"/>
    <w:rsid w:val="001240F8"/>
    <w:rsid w:val="00124CC8"/>
    <w:rsid w:val="001412D2"/>
    <w:rsid w:val="00170145"/>
    <w:rsid w:val="001830C7"/>
    <w:rsid w:val="00184BCC"/>
    <w:rsid w:val="00195DA1"/>
    <w:rsid w:val="001B1859"/>
    <w:rsid w:val="001B590A"/>
    <w:rsid w:val="001B5DF2"/>
    <w:rsid w:val="001C53A8"/>
    <w:rsid w:val="001E0B24"/>
    <w:rsid w:val="001F0E89"/>
    <w:rsid w:val="001F2B25"/>
    <w:rsid w:val="00221BA0"/>
    <w:rsid w:val="00225C8B"/>
    <w:rsid w:val="002274C1"/>
    <w:rsid w:val="00227E29"/>
    <w:rsid w:val="0023047D"/>
    <w:rsid w:val="00242B63"/>
    <w:rsid w:val="00260A8C"/>
    <w:rsid w:val="00260B74"/>
    <w:rsid w:val="0027363B"/>
    <w:rsid w:val="00277CD8"/>
    <w:rsid w:val="00292990"/>
    <w:rsid w:val="002A5CE6"/>
    <w:rsid w:val="002C49D1"/>
    <w:rsid w:val="002D0DA0"/>
    <w:rsid w:val="002E367D"/>
    <w:rsid w:val="002E5C5B"/>
    <w:rsid w:val="002F54D7"/>
    <w:rsid w:val="00311C49"/>
    <w:rsid w:val="00314FF2"/>
    <w:rsid w:val="00321457"/>
    <w:rsid w:val="00335A6E"/>
    <w:rsid w:val="00336308"/>
    <w:rsid w:val="00363A4F"/>
    <w:rsid w:val="00383961"/>
    <w:rsid w:val="00385BA4"/>
    <w:rsid w:val="00386160"/>
    <w:rsid w:val="003B221D"/>
    <w:rsid w:val="003B58EB"/>
    <w:rsid w:val="003C4842"/>
    <w:rsid w:val="003E6827"/>
    <w:rsid w:val="003F2AAA"/>
    <w:rsid w:val="00407489"/>
    <w:rsid w:val="004234D9"/>
    <w:rsid w:val="00442DFB"/>
    <w:rsid w:val="00446677"/>
    <w:rsid w:val="00456B30"/>
    <w:rsid w:val="00460224"/>
    <w:rsid w:val="00463651"/>
    <w:rsid w:val="00470086"/>
    <w:rsid w:val="00481DDA"/>
    <w:rsid w:val="00491592"/>
    <w:rsid w:val="004A1B33"/>
    <w:rsid w:val="004B13FE"/>
    <w:rsid w:val="004B40B3"/>
    <w:rsid w:val="004E298F"/>
    <w:rsid w:val="004E7B69"/>
    <w:rsid w:val="005007D2"/>
    <w:rsid w:val="00513772"/>
    <w:rsid w:val="00521C03"/>
    <w:rsid w:val="00532641"/>
    <w:rsid w:val="00552E3D"/>
    <w:rsid w:val="00591DB0"/>
    <w:rsid w:val="005A6F8A"/>
    <w:rsid w:val="005B2D89"/>
    <w:rsid w:val="0060106C"/>
    <w:rsid w:val="0060128A"/>
    <w:rsid w:val="00601CB8"/>
    <w:rsid w:val="00604ED9"/>
    <w:rsid w:val="00630F61"/>
    <w:rsid w:val="0063111E"/>
    <w:rsid w:val="00645D20"/>
    <w:rsid w:val="00645F34"/>
    <w:rsid w:val="00650230"/>
    <w:rsid w:val="00652E0D"/>
    <w:rsid w:val="00654CE2"/>
    <w:rsid w:val="006711D9"/>
    <w:rsid w:val="0069766E"/>
    <w:rsid w:val="006A6845"/>
    <w:rsid w:val="006E2E72"/>
    <w:rsid w:val="006E6EA3"/>
    <w:rsid w:val="006F4671"/>
    <w:rsid w:val="007017F5"/>
    <w:rsid w:val="00703A6A"/>
    <w:rsid w:val="007122D0"/>
    <w:rsid w:val="0072614D"/>
    <w:rsid w:val="00726B22"/>
    <w:rsid w:val="00733822"/>
    <w:rsid w:val="007373AD"/>
    <w:rsid w:val="00754BA9"/>
    <w:rsid w:val="007708B8"/>
    <w:rsid w:val="0077123C"/>
    <w:rsid w:val="007878A7"/>
    <w:rsid w:val="00794120"/>
    <w:rsid w:val="0079532C"/>
    <w:rsid w:val="007A36B3"/>
    <w:rsid w:val="007C657D"/>
    <w:rsid w:val="007C6959"/>
    <w:rsid w:val="007D0AE7"/>
    <w:rsid w:val="007D1DFD"/>
    <w:rsid w:val="007F1051"/>
    <w:rsid w:val="007F5025"/>
    <w:rsid w:val="008310F2"/>
    <w:rsid w:val="0083596C"/>
    <w:rsid w:val="008473B9"/>
    <w:rsid w:val="00860D50"/>
    <w:rsid w:val="00862046"/>
    <w:rsid w:val="00870765"/>
    <w:rsid w:val="008723CE"/>
    <w:rsid w:val="00881247"/>
    <w:rsid w:val="00887CF9"/>
    <w:rsid w:val="00893EB1"/>
    <w:rsid w:val="008A527F"/>
    <w:rsid w:val="008C35F6"/>
    <w:rsid w:val="008D1850"/>
    <w:rsid w:val="008E1957"/>
    <w:rsid w:val="009228A7"/>
    <w:rsid w:val="00940366"/>
    <w:rsid w:val="00945016"/>
    <w:rsid w:val="009479DC"/>
    <w:rsid w:val="009652D2"/>
    <w:rsid w:val="00965305"/>
    <w:rsid w:val="009830FA"/>
    <w:rsid w:val="009920AD"/>
    <w:rsid w:val="009A44ED"/>
    <w:rsid w:val="009B3414"/>
    <w:rsid w:val="009D460F"/>
    <w:rsid w:val="009F77DC"/>
    <w:rsid w:val="00A02384"/>
    <w:rsid w:val="00A10A7B"/>
    <w:rsid w:val="00A15FD4"/>
    <w:rsid w:val="00A33DA0"/>
    <w:rsid w:val="00A35024"/>
    <w:rsid w:val="00A356A0"/>
    <w:rsid w:val="00A52B6A"/>
    <w:rsid w:val="00A6228A"/>
    <w:rsid w:val="00A82136"/>
    <w:rsid w:val="00A86EFD"/>
    <w:rsid w:val="00A94296"/>
    <w:rsid w:val="00A974E2"/>
    <w:rsid w:val="00AA5ECA"/>
    <w:rsid w:val="00AA6D1E"/>
    <w:rsid w:val="00AB1F6F"/>
    <w:rsid w:val="00AE05D4"/>
    <w:rsid w:val="00AE2E12"/>
    <w:rsid w:val="00AE7F0C"/>
    <w:rsid w:val="00AF5AA1"/>
    <w:rsid w:val="00B00587"/>
    <w:rsid w:val="00B13DF0"/>
    <w:rsid w:val="00B16512"/>
    <w:rsid w:val="00B26FC8"/>
    <w:rsid w:val="00B300E9"/>
    <w:rsid w:val="00B3073C"/>
    <w:rsid w:val="00B424D5"/>
    <w:rsid w:val="00B43A37"/>
    <w:rsid w:val="00B53A46"/>
    <w:rsid w:val="00B835F8"/>
    <w:rsid w:val="00B841D1"/>
    <w:rsid w:val="00B84B1E"/>
    <w:rsid w:val="00B87C7A"/>
    <w:rsid w:val="00B977BF"/>
    <w:rsid w:val="00BC0F55"/>
    <w:rsid w:val="00BC6754"/>
    <w:rsid w:val="00BE00A2"/>
    <w:rsid w:val="00BF51EE"/>
    <w:rsid w:val="00BF7681"/>
    <w:rsid w:val="00C2094E"/>
    <w:rsid w:val="00C23F0A"/>
    <w:rsid w:val="00C41B65"/>
    <w:rsid w:val="00C42ED7"/>
    <w:rsid w:val="00C45339"/>
    <w:rsid w:val="00C54E9B"/>
    <w:rsid w:val="00C56012"/>
    <w:rsid w:val="00C56827"/>
    <w:rsid w:val="00C63A62"/>
    <w:rsid w:val="00C65454"/>
    <w:rsid w:val="00C67538"/>
    <w:rsid w:val="00C749D8"/>
    <w:rsid w:val="00C81DEE"/>
    <w:rsid w:val="00C97F55"/>
    <w:rsid w:val="00CA4CE9"/>
    <w:rsid w:val="00CB01BC"/>
    <w:rsid w:val="00CB0C91"/>
    <w:rsid w:val="00CC74B5"/>
    <w:rsid w:val="00CD5475"/>
    <w:rsid w:val="00CE1AC8"/>
    <w:rsid w:val="00CE35F9"/>
    <w:rsid w:val="00D1428E"/>
    <w:rsid w:val="00D16EF6"/>
    <w:rsid w:val="00D323B9"/>
    <w:rsid w:val="00D32477"/>
    <w:rsid w:val="00D35171"/>
    <w:rsid w:val="00D436E8"/>
    <w:rsid w:val="00D5724D"/>
    <w:rsid w:val="00D73345"/>
    <w:rsid w:val="00D74B19"/>
    <w:rsid w:val="00D81C82"/>
    <w:rsid w:val="00D82EAF"/>
    <w:rsid w:val="00DA679C"/>
    <w:rsid w:val="00DB694A"/>
    <w:rsid w:val="00DC49F1"/>
    <w:rsid w:val="00DD13BC"/>
    <w:rsid w:val="00DE426D"/>
    <w:rsid w:val="00DF5ECB"/>
    <w:rsid w:val="00E07078"/>
    <w:rsid w:val="00E10002"/>
    <w:rsid w:val="00E20FE1"/>
    <w:rsid w:val="00E306A0"/>
    <w:rsid w:val="00E61022"/>
    <w:rsid w:val="00E61378"/>
    <w:rsid w:val="00E67632"/>
    <w:rsid w:val="00E67EEB"/>
    <w:rsid w:val="00E7300E"/>
    <w:rsid w:val="00E91156"/>
    <w:rsid w:val="00EA3CB2"/>
    <w:rsid w:val="00EC1187"/>
    <w:rsid w:val="00ED0726"/>
    <w:rsid w:val="00ED23E2"/>
    <w:rsid w:val="00ED5C9A"/>
    <w:rsid w:val="00ED76AB"/>
    <w:rsid w:val="00F10F3B"/>
    <w:rsid w:val="00F1216C"/>
    <w:rsid w:val="00F23B6A"/>
    <w:rsid w:val="00F244C8"/>
    <w:rsid w:val="00F4485B"/>
    <w:rsid w:val="00F469F0"/>
    <w:rsid w:val="00F63A80"/>
    <w:rsid w:val="00F706C2"/>
    <w:rsid w:val="00F735A5"/>
    <w:rsid w:val="00F80E74"/>
    <w:rsid w:val="00F837FE"/>
    <w:rsid w:val="00FA2AE8"/>
    <w:rsid w:val="00FB4EF0"/>
    <w:rsid w:val="00FC08C2"/>
    <w:rsid w:val="00FF5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454"/>
  </w:style>
  <w:style w:type="paragraph" w:styleId="2">
    <w:name w:val="heading 2"/>
    <w:basedOn w:val="a"/>
    <w:link w:val="20"/>
    <w:uiPriority w:val="9"/>
    <w:qFormat/>
    <w:rsid w:val="00A974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974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97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974E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F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5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0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inmoment.ru%2Fbeauty%2Fhealth-body%2Fmeat.html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%3A%2F%2Fwww.inmoment.ru%2Fholidays%2Fholiday-september-11th.html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www.inmoment.ru%2Fholidays%2Fall-russia-day-sobriety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infourok.ru/go.html?href=http%3A%2F%2Fwww.inmoment.ru%2Fbeauty%2Fbeautiful-body%2Fbeautiful-nails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www.inmoment.ru%2Fbeauty%2Fhealth-body%2Fmilk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Анатольевна</dc:creator>
  <cp:keywords/>
  <dc:description/>
  <cp:lastModifiedBy>Татьяна Анатольевна</cp:lastModifiedBy>
  <cp:revision>13</cp:revision>
  <dcterms:created xsi:type="dcterms:W3CDTF">2020-09-02T07:08:00Z</dcterms:created>
  <dcterms:modified xsi:type="dcterms:W3CDTF">2020-09-02T09:00:00Z</dcterms:modified>
</cp:coreProperties>
</file>